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01" w:rsidRDefault="00934201">
      <w:pPr>
        <w:rPr>
          <w:sz w:val="2"/>
          <w:szCs w:val="2"/>
        </w:rPr>
        <w:sectPr w:rsidR="00934201">
          <w:headerReference w:type="default" r:id="rId7"/>
          <w:footerReference w:type="default" r:id="rId8"/>
          <w:pgSz w:w="11900" w:h="16840"/>
          <w:pgMar w:top="844" w:right="0" w:bottom="1559" w:left="0" w:header="0" w:footer="3" w:gutter="0"/>
          <w:cols w:space="720"/>
          <w:noEndnote/>
          <w:docGrid w:linePitch="360"/>
        </w:sectPr>
      </w:pPr>
    </w:p>
    <w:p w:rsidR="00282BF8" w:rsidRDefault="00282BF8" w:rsidP="00282BF8">
      <w:pPr>
        <w:pStyle w:val="Teksttreci30"/>
        <w:shd w:val="clear" w:color="auto" w:fill="auto"/>
        <w:tabs>
          <w:tab w:val="left" w:pos="2928"/>
        </w:tabs>
        <w:spacing w:after="235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82BF8" w:rsidRDefault="00282BF8">
      <w:pPr>
        <w:pStyle w:val="Teksttreci30"/>
        <w:shd w:val="clear" w:color="auto" w:fill="auto"/>
        <w:spacing w:after="235"/>
        <w:ind w:left="8140"/>
        <w:rPr>
          <w:rFonts w:ascii="Verdana" w:hAnsi="Verdana"/>
          <w:sz w:val="18"/>
          <w:szCs w:val="18"/>
        </w:rPr>
      </w:pPr>
    </w:p>
    <w:p w:rsidR="004A77AE" w:rsidRPr="000167BE" w:rsidRDefault="00DF33D1">
      <w:pPr>
        <w:pStyle w:val="Teksttreci30"/>
        <w:shd w:val="clear" w:color="auto" w:fill="auto"/>
        <w:spacing w:after="235"/>
        <w:ind w:left="81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Załącznik nr </w:t>
      </w:r>
      <w:r w:rsidR="00AD184E" w:rsidRPr="000167BE">
        <w:rPr>
          <w:rFonts w:ascii="Verdana" w:hAnsi="Verdana"/>
          <w:sz w:val="18"/>
          <w:szCs w:val="18"/>
        </w:rPr>
        <w:t>3</w:t>
      </w:r>
    </w:p>
    <w:p w:rsidR="00AD184E" w:rsidRPr="000167BE" w:rsidRDefault="00AD184E">
      <w:pPr>
        <w:pStyle w:val="Teksttreci30"/>
        <w:shd w:val="clear" w:color="auto" w:fill="auto"/>
        <w:spacing w:after="235"/>
        <w:ind w:left="8140"/>
        <w:rPr>
          <w:rFonts w:ascii="Verdana" w:hAnsi="Verdana"/>
          <w:i w:val="0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Nr postępowania </w:t>
      </w:r>
      <w:r w:rsidR="00F049B9">
        <w:rPr>
          <w:rFonts w:ascii="Verdana" w:hAnsi="Verdana"/>
          <w:i w:val="0"/>
          <w:sz w:val="18"/>
          <w:szCs w:val="18"/>
        </w:rPr>
        <w:t>07</w:t>
      </w:r>
      <w:r w:rsidRPr="000167BE">
        <w:rPr>
          <w:rFonts w:ascii="Verdana" w:hAnsi="Verdana"/>
          <w:i w:val="0"/>
          <w:sz w:val="18"/>
          <w:szCs w:val="18"/>
        </w:rPr>
        <w:t>/ZK/UE/2018</w:t>
      </w:r>
    </w:p>
    <w:p w:rsidR="004A77AE" w:rsidRPr="000167BE" w:rsidRDefault="004A77AE" w:rsidP="004A77AE">
      <w:pPr>
        <w:pStyle w:val="Teksttreci40"/>
        <w:shd w:val="clear" w:color="auto" w:fill="auto"/>
        <w:spacing w:before="0" w:after="335"/>
        <w:ind w:right="3580" w:firstLine="0"/>
        <w:rPr>
          <w:rFonts w:ascii="Verdana" w:hAnsi="Verdana"/>
          <w:sz w:val="18"/>
          <w:szCs w:val="18"/>
        </w:rPr>
      </w:pPr>
    </w:p>
    <w:p w:rsidR="00934201" w:rsidRPr="000167BE" w:rsidRDefault="004A77AE" w:rsidP="004A77AE">
      <w:pPr>
        <w:pStyle w:val="Teksttreci40"/>
        <w:shd w:val="clear" w:color="auto" w:fill="auto"/>
        <w:spacing w:before="0" w:after="335"/>
        <w:ind w:right="3580"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  <w:r w:rsidR="00DF33D1" w:rsidRPr="000167BE">
        <w:rPr>
          <w:rFonts w:ascii="Verdana" w:hAnsi="Verdana"/>
          <w:sz w:val="18"/>
          <w:szCs w:val="18"/>
        </w:rPr>
        <w:t xml:space="preserve">UMOWA Nr </w:t>
      </w:r>
    </w:p>
    <w:p w:rsidR="00934201" w:rsidRPr="000167BE" w:rsidRDefault="00DF33D1">
      <w:pPr>
        <w:pStyle w:val="Teksttreci20"/>
        <w:shd w:val="clear" w:color="auto" w:fill="auto"/>
        <w:tabs>
          <w:tab w:val="left" w:leader="dot" w:pos="3034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dniu</w:t>
      </w:r>
      <w:r w:rsidRPr="000167BE">
        <w:rPr>
          <w:rStyle w:val="Teksttreci21"/>
          <w:rFonts w:ascii="Verdana" w:hAnsi="Verdana"/>
          <w:sz w:val="18"/>
          <w:szCs w:val="18"/>
        </w:rPr>
        <w:tab/>
      </w:r>
      <w:r w:rsidR="004A77AE" w:rsidRPr="000167BE">
        <w:rPr>
          <w:rFonts w:ascii="Verdana" w:hAnsi="Verdana"/>
          <w:sz w:val="18"/>
          <w:szCs w:val="18"/>
        </w:rPr>
        <w:t>2018</w:t>
      </w:r>
      <w:r w:rsidRPr="000167BE">
        <w:rPr>
          <w:rFonts w:ascii="Verdana" w:hAnsi="Verdana"/>
          <w:sz w:val="18"/>
          <w:szCs w:val="18"/>
        </w:rPr>
        <w:t xml:space="preserve"> r. w </w:t>
      </w:r>
      <w:r w:rsidR="004A77AE" w:rsidRPr="000167BE">
        <w:rPr>
          <w:rFonts w:ascii="Verdana" w:hAnsi="Verdana"/>
          <w:sz w:val="18"/>
          <w:szCs w:val="18"/>
        </w:rPr>
        <w:t>Nysie</w:t>
      </w:r>
      <w:r w:rsidRPr="000167BE">
        <w:rPr>
          <w:rFonts w:ascii="Verdana" w:hAnsi="Verdana"/>
          <w:sz w:val="18"/>
          <w:szCs w:val="18"/>
        </w:rPr>
        <w:t>, pomiędzy:</w:t>
      </w:r>
    </w:p>
    <w:p w:rsidR="00934201" w:rsidRPr="000167BE" w:rsidRDefault="004A77AE" w:rsidP="004A77AE">
      <w:pPr>
        <w:pStyle w:val="Teksttreci20"/>
        <w:shd w:val="clear" w:color="auto" w:fill="auto"/>
        <w:spacing w:before="0"/>
        <w:ind w:firstLine="0"/>
        <w:rPr>
          <w:rFonts w:ascii="Verdana" w:hAnsi="Verdana"/>
          <w:b/>
          <w:sz w:val="18"/>
          <w:szCs w:val="18"/>
        </w:rPr>
      </w:pPr>
      <w:r w:rsidRPr="000167BE">
        <w:rPr>
          <w:rFonts w:ascii="Verdana" w:hAnsi="Verdana"/>
          <w:b/>
          <w:sz w:val="18"/>
          <w:szCs w:val="18"/>
        </w:rPr>
        <w:t>Gminą Nysa, ul. Kolejowa 15, 48-300 Nysa, NIP: 753-241</w:t>
      </w:r>
      <w:r w:rsidR="00F40EBF" w:rsidRPr="000167BE">
        <w:rPr>
          <w:rFonts w:ascii="Verdana" w:hAnsi="Verdana"/>
          <w:b/>
          <w:sz w:val="18"/>
          <w:szCs w:val="18"/>
        </w:rPr>
        <w:t>-45-79</w:t>
      </w:r>
      <w:r w:rsidRPr="000167BE">
        <w:rPr>
          <w:rFonts w:ascii="Verdana" w:hAnsi="Verdana"/>
          <w:b/>
          <w:sz w:val="18"/>
          <w:szCs w:val="18"/>
        </w:rPr>
        <w:t xml:space="preserve">, odbiorca: Ośrodek Pomocy Społecznej w Nysie, ul. </w:t>
      </w:r>
      <w:r w:rsidR="005D11E4" w:rsidRPr="000167BE">
        <w:rPr>
          <w:rFonts w:ascii="Verdana" w:hAnsi="Verdana"/>
          <w:b/>
          <w:sz w:val="18"/>
          <w:szCs w:val="18"/>
        </w:rPr>
        <w:t>Komisji Edukacji N</w:t>
      </w:r>
      <w:r w:rsidRPr="000167BE">
        <w:rPr>
          <w:rFonts w:ascii="Verdana" w:hAnsi="Verdana"/>
          <w:b/>
          <w:sz w:val="18"/>
          <w:szCs w:val="18"/>
        </w:rPr>
        <w:t>arodowej 1A, 48-303 Nysa, reprezentowanym przez Dyrektora Kamilę Ferdyn</w:t>
      </w:r>
      <w:r w:rsidR="00F547EA" w:rsidRPr="000167BE">
        <w:rPr>
          <w:rFonts w:ascii="Verdana" w:hAnsi="Verdana"/>
          <w:b/>
          <w:sz w:val="18"/>
          <w:szCs w:val="18"/>
        </w:rPr>
        <w:t>, zwanej dalej Kupującym</w:t>
      </w:r>
      <w:bookmarkStart w:id="0" w:name="_GoBack"/>
      <w:bookmarkEnd w:id="0"/>
    </w:p>
    <w:p w:rsidR="00934201" w:rsidRPr="000167BE" w:rsidRDefault="00DF33D1">
      <w:pPr>
        <w:pStyle w:val="Teksttreci20"/>
        <w:shd w:val="clear" w:color="auto" w:fill="auto"/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a</w:t>
      </w:r>
    </w:p>
    <w:p w:rsidR="00934201" w:rsidRPr="000167BE" w:rsidRDefault="004A77AE">
      <w:pPr>
        <w:pStyle w:val="Teksttreci20"/>
        <w:shd w:val="clear" w:color="auto" w:fill="auto"/>
        <w:tabs>
          <w:tab w:val="left" w:leader="dot" w:pos="6211"/>
          <w:tab w:val="left" w:leader="dot" w:pos="10042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………………………………………………………………………….reprezentowanym przez…………</w:t>
      </w:r>
      <w:r w:rsidR="00AD020F" w:rsidRPr="000167BE">
        <w:rPr>
          <w:rFonts w:ascii="Verdana" w:hAnsi="Verdana"/>
          <w:sz w:val="18"/>
          <w:szCs w:val="18"/>
        </w:rPr>
        <w:t>……………………………………………………….</w:t>
      </w:r>
      <w:r w:rsidRPr="000167BE">
        <w:rPr>
          <w:rFonts w:ascii="Verdana" w:hAnsi="Verdana"/>
          <w:sz w:val="18"/>
          <w:szCs w:val="18"/>
        </w:rPr>
        <w:t>.</w:t>
      </w:r>
    </w:p>
    <w:p w:rsidR="00F547EA" w:rsidRPr="000167BE" w:rsidRDefault="00F547EA">
      <w:pPr>
        <w:pStyle w:val="Teksttreci20"/>
        <w:shd w:val="clear" w:color="auto" w:fill="auto"/>
        <w:tabs>
          <w:tab w:val="left" w:leader="dot" w:pos="6211"/>
          <w:tab w:val="left" w:leader="dot" w:pos="10042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Zwanej dalej Sprzedawcą</w:t>
      </w:r>
    </w:p>
    <w:p w:rsidR="004A77AE" w:rsidRPr="000167BE" w:rsidRDefault="004A77AE">
      <w:pPr>
        <w:pStyle w:val="Teksttreci20"/>
        <w:shd w:val="clear" w:color="auto" w:fill="auto"/>
        <w:spacing w:before="0" w:after="486"/>
        <w:ind w:firstLine="0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20"/>
        <w:shd w:val="clear" w:color="auto" w:fill="auto"/>
        <w:spacing w:before="0" w:after="486"/>
        <w:ind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została zawarta umowa treści następującej: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§1.</w:t>
      </w:r>
    </w:p>
    <w:p w:rsidR="00934201" w:rsidRPr="000167BE" w:rsidRDefault="00DF33D1">
      <w:pPr>
        <w:pStyle w:val="Teksttreci40"/>
        <w:shd w:val="clear" w:color="auto" w:fill="auto"/>
        <w:spacing w:before="0" w:after="174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Przedmiot umowy</w:t>
      </w:r>
    </w:p>
    <w:p w:rsidR="000345BA" w:rsidRPr="000167BE" w:rsidRDefault="000345BA" w:rsidP="00DD2467">
      <w:pPr>
        <w:pStyle w:val="Teksttreci20"/>
        <w:shd w:val="clear" w:color="auto" w:fill="auto"/>
        <w:tabs>
          <w:tab w:val="left" w:leader="dot" w:pos="8710"/>
        </w:tabs>
        <w:spacing w:before="0"/>
        <w:ind w:left="142" w:hanging="284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1. </w:t>
      </w:r>
      <w:r w:rsidR="00DF33D1" w:rsidRPr="000167BE">
        <w:rPr>
          <w:rFonts w:ascii="Verdana" w:hAnsi="Verdana"/>
          <w:sz w:val="18"/>
          <w:szCs w:val="18"/>
        </w:rPr>
        <w:t>Przedmiotem umowy jest zaku</w:t>
      </w:r>
      <w:r w:rsidR="008C13C3" w:rsidRPr="000167BE">
        <w:rPr>
          <w:rFonts w:ascii="Verdana" w:hAnsi="Verdana"/>
          <w:sz w:val="18"/>
          <w:szCs w:val="18"/>
        </w:rPr>
        <w:t>p</w:t>
      </w:r>
      <w:r w:rsidR="00A25932">
        <w:rPr>
          <w:rFonts w:ascii="Verdana" w:hAnsi="Verdana"/>
          <w:sz w:val="18"/>
          <w:szCs w:val="18"/>
        </w:rPr>
        <w:t xml:space="preserve"> 5</w:t>
      </w:r>
      <w:r w:rsidR="008C13C3" w:rsidRPr="000167BE">
        <w:rPr>
          <w:rFonts w:ascii="Verdana" w:hAnsi="Verdana"/>
          <w:sz w:val="18"/>
          <w:szCs w:val="18"/>
        </w:rPr>
        <w:t xml:space="preserve"> </w:t>
      </w:r>
      <w:r w:rsidR="00D9339C">
        <w:rPr>
          <w:rFonts w:ascii="Verdana" w:hAnsi="Verdana"/>
          <w:sz w:val="18"/>
          <w:szCs w:val="18"/>
        </w:rPr>
        <w:t>terminali mobilnych</w:t>
      </w:r>
      <w:r w:rsidR="006F4B62">
        <w:rPr>
          <w:rFonts w:ascii="Verdana" w:hAnsi="Verdana"/>
          <w:sz w:val="18"/>
          <w:szCs w:val="18"/>
        </w:rPr>
        <w:t xml:space="preserve"> zgodnie z parametrami w załączniku Nr 1 do umowy</w:t>
      </w:r>
      <w:r w:rsidR="00DD2467">
        <w:rPr>
          <w:rFonts w:ascii="Verdana" w:hAnsi="Verdana"/>
          <w:sz w:val="18"/>
          <w:szCs w:val="18"/>
        </w:rPr>
        <w:t>, który stanowi s</w:t>
      </w:r>
      <w:r w:rsidRPr="000167BE">
        <w:rPr>
          <w:rFonts w:ascii="Verdana" w:hAnsi="Verdana"/>
          <w:sz w:val="18"/>
          <w:szCs w:val="18"/>
        </w:rPr>
        <w:t>zczegółow</w:t>
      </w:r>
      <w:r w:rsidR="00B858D2">
        <w:rPr>
          <w:rFonts w:ascii="Verdana" w:hAnsi="Verdana"/>
          <w:sz w:val="18"/>
          <w:szCs w:val="18"/>
        </w:rPr>
        <w:t xml:space="preserve">y opis przedmiotu umowy określa - </w:t>
      </w:r>
      <w:r w:rsidRPr="000167BE">
        <w:rPr>
          <w:rFonts w:ascii="Verdana" w:hAnsi="Verdana"/>
          <w:sz w:val="18"/>
          <w:szCs w:val="18"/>
        </w:rPr>
        <w:t>załącznik nr 1 do umowy.</w:t>
      </w:r>
    </w:p>
    <w:p w:rsidR="000345BA" w:rsidRPr="000167BE" w:rsidRDefault="000345BA" w:rsidP="000345BA">
      <w:pPr>
        <w:pStyle w:val="Teksttreci40"/>
        <w:shd w:val="clear" w:color="auto" w:fill="auto"/>
        <w:spacing w:before="0" w:after="0" w:line="266" w:lineRule="exact"/>
        <w:ind w:left="20" w:firstLine="0"/>
        <w:rPr>
          <w:rFonts w:ascii="Verdana" w:hAnsi="Verdana"/>
          <w:sz w:val="18"/>
          <w:szCs w:val="18"/>
        </w:rPr>
      </w:pPr>
    </w:p>
    <w:p w:rsidR="000345BA" w:rsidRPr="000167BE" w:rsidRDefault="000345BA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§2.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Termin realizacji</w:t>
      </w:r>
    </w:p>
    <w:p w:rsidR="00934201" w:rsidRPr="000167BE" w:rsidRDefault="00DF33D1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Sprzedawca zobowiązuje się przekazać Kupującemu </w:t>
      </w:r>
      <w:r w:rsidR="003162FD">
        <w:rPr>
          <w:rFonts w:ascii="Verdana" w:hAnsi="Verdana"/>
          <w:sz w:val="18"/>
          <w:szCs w:val="18"/>
        </w:rPr>
        <w:t>5 terminali mobilnych</w:t>
      </w:r>
      <w:r w:rsidR="00034066">
        <w:rPr>
          <w:rFonts w:ascii="Verdana" w:hAnsi="Verdana"/>
          <w:sz w:val="18"/>
          <w:szCs w:val="18"/>
        </w:rPr>
        <w:t xml:space="preserve"> </w:t>
      </w:r>
      <w:r w:rsidR="00FA7DB9" w:rsidRPr="000167BE">
        <w:rPr>
          <w:rFonts w:ascii="Verdana" w:hAnsi="Verdana"/>
          <w:sz w:val="18"/>
          <w:szCs w:val="18"/>
        </w:rPr>
        <w:t xml:space="preserve">o których mowa w § 1 w </w:t>
      </w:r>
      <w:r w:rsidRPr="000167BE">
        <w:rPr>
          <w:rFonts w:ascii="Verdana" w:hAnsi="Verdana"/>
          <w:sz w:val="18"/>
          <w:szCs w:val="18"/>
        </w:rPr>
        <w:t xml:space="preserve">terminie do </w:t>
      </w:r>
      <w:r w:rsidR="00D614C0" w:rsidRPr="000167BE">
        <w:rPr>
          <w:rFonts w:ascii="Verdana" w:hAnsi="Verdana"/>
          <w:sz w:val="18"/>
          <w:szCs w:val="18"/>
        </w:rPr>
        <w:t xml:space="preserve">dnia </w:t>
      </w:r>
      <w:r w:rsidR="00E408B1">
        <w:rPr>
          <w:rFonts w:ascii="Verdana" w:hAnsi="Verdana"/>
          <w:sz w:val="18"/>
          <w:szCs w:val="18"/>
        </w:rPr>
        <w:t>26</w:t>
      </w:r>
      <w:r w:rsidR="00D72C64">
        <w:rPr>
          <w:rFonts w:ascii="Verdana" w:hAnsi="Verdana"/>
          <w:sz w:val="18"/>
          <w:szCs w:val="18"/>
        </w:rPr>
        <w:t>.03.2018r.</w:t>
      </w:r>
    </w:p>
    <w:p w:rsidR="00934201" w:rsidRPr="000167BE" w:rsidRDefault="00DF33D1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Przekazanie licencji, o których mowa w </w:t>
      </w:r>
      <w:r w:rsidR="00FA7DB9" w:rsidRPr="000167BE">
        <w:rPr>
          <w:rFonts w:ascii="Verdana" w:hAnsi="Verdana"/>
          <w:sz w:val="18"/>
          <w:szCs w:val="18"/>
        </w:rPr>
        <w:t xml:space="preserve">§ 1 </w:t>
      </w:r>
      <w:r w:rsidRPr="000167BE">
        <w:rPr>
          <w:rFonts w:ascii="Verdana" w:hAnsi="Verdana"/>
          <w:sz w:val="18"/>
          <w:szCs w:val="18"/>
        </w:rPr>
        <w:t>stanowi wykonanie przedmiotu umowy.</w:t>
      </w:r>
    </w:p>
    <w:p w:rsidR="00247EF5" w:rsidRDefault="00247EF5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247EF5" w:rsidRDefault="00247EF5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282BF8" w:rsidRDefault="00282BF8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282BF8" w:rsidRDefault="00282BF8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§3.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Odbiór przedmiotu umowy</w:t>
      </w:r>
    </w:p>
    <w:p w:rsidR="00934201" w:rsidRDefault="00A6159C" w:rsidP="0038221C">
      <w:pPr>
        <w:pStyle w:val="Teksttreci20"/>
        <w:shd w:val="clear" w:color="auto" w:fill="auto"/>
        <w:tabs>
          <w:tab w:val="left" w:pos="378"/>
        </w:tabs>
        <w:spacing w:before="0"/>
        <w:ind w:left="44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="00DF33D1" w:rsidRPr="000167BE">
        <w:rPr>
          <w:rFonts w:ascii="Verdana" w:hAnsi="Verdana"/>
          <w:sz w:val="18"/>
          <w:szCs w:val="18"/>
        </w:rPr>
        <w:t>Z czynności odbioru przedmiotu umowy Kupujący sporządzi protokół odbioru. Protokół odbioru zostanie sporządzony w dwóch egzemplarzach, po jednym dla każd</w:t>
      </w:r>
      <w:r w:rsidR="007C4B54" w:rsidRPr="000167BE">
        <w:rPr>
          <w:rFonts w:ascii="Verdana" w:hAnsi="Verdana"/>
          <w:sz w:val="18"/>
          <w:szCs w:val="18"/>
        </w:rPr>
        <w:t>ej ze Stron.</w:t>
      </w:r>
    </w:p>
    <w:p w:rsidR="00A6159C" w:rsidRDefault="00A6159C" w:rsidP="00A6159C">
      <w:pPr>
        <w:widowControl/>
        <w:tabs>
          <w:tab w:val="num" w:pos="426"/>
        </w:tabs>
        <w:ind w:left="426"/>
        <w:jc w:val="both"/>
        <w:rPr>
          <w:rFonts w:cs="Calibri"/>
        </w:rPr>
      </w:pPr>
      <w:r>
        <w:rPr>
          <w:rFonts w:ascii="Verdana" w:hAnsi="Verdana"/>
          <w:sz w:val="18"/>
          <w:szCs w:val="18"/>
        </w:rPr>
        <w:t xml:space="preserve">2. </w:t>
      </w:r>
      <w:r w:rsidRPr="00A6159C">
        <w:rPr>
          <w:rFonts w:ascii="Verdana" w:hAnsi="Verdana" w:cs="Calibri"/>
          <w:sz w:val="18"/>
          <w:szCs w:val="18"/>
        </w:rPr>
        <w:t>Wykonawca zobowiązuje się do udostępnienia Zamawiającemu dokumentów związanych z realizowanym zadaniem, w tym dokumentów księgowych</w:t>
      </w:r>
      <w:r w:rsidRPr="00F30776">
        <w:rPr>
          <w:rFonts w:cs="Calibri"/>
        </w:rPr>
        <w:t>.</w:t>
      </w:r>
    </w:p>
    <w:p w:rsidR="00A6159C" w:rsidRDefault="00A6159C" w:rsidP="0038221C">
      <w:pPr>
        <w:pStyle w:val="Teksttreci20"/>
        <w:shd w:val="clear" w:color="auto" w:fill="auto"/>
        <w:tabs>
          <w:tab w:val="left" w:pos="378"/>
        </w:tabs>
        <w:spacing w:before="0"/>
        <w:ind w:left="440" w:firstLine="0"/>
        <w:rPr>
          <w:rFonts w:ascii="Verdana" w:hAnsi="Verdana"/>
          <w:sz w:val="18"/>
          <w:szCs w:val="18"/>
        </w:rPr>
      </w:pPr>
    </w:p>
    <w:p w:rsidR="00A6159C" w:rsidRDefault="00A6159C" w:rsidP="001E17C0">
      <w:pPr>
        <w:pStyle w:val="Teksttreci40"/>
        <w:shd w:val="clear" w:color="auto" w:fill="auto"/>
        <w:spacing w:before="0" w:after="0" w:line="266" w:lineRule="exact"/>
        <w:ind w:right="320" w:firstLine="0"/>
        <w:rPr>
          <w:rFonts w:ascii="Verdana" w:hAnsi="Verdana"/>
          <w:sz w:val="18"/>
          <w:szCs w:val="18"/>
        </w:rPr>
      </w:pPr>
    </w:p>
    <w:p w:rsidR="00A6159C" w:rsidRDefault="00A6159C">
      <w:pPr>
        <w:pStyle w:val="Teksttreci40"/>
        <w:shd w:val="clear" w:color="auto" w:fill="auto"/>
        <w:spacing w:before="0" w:after="0" w:line="266" w:lineRule="exact"/>
        <w:ind w:right="320" w:firstLine="0"/>
        <w:jc w:val="center"/>
        <w:rPr>
          <w:rFonts w:ascii="Verdana" w:hAnsi="Verdana"/>
          <w:sz w:val="18"/>
          <w:szCs w:val="18"/>
        </w:rPr>
      </w:pPr>
    </w:p>
    <w:p w:rsidR="00F6481C" w:rsidRDefault="00F6481C">
      <w:pPr>
        <w:pStyle w:val="Teksttreci40"/>
        <w:shd w:val="clear" w:color="auto" w:fill="auto"/>
        <w:spacing w:before="0" w:after="0" w:line="266" w:lineRule="exact"/>
        <w:ind w:right="320" w:firstLine="0"/>
        <w:jc w:val="center"/>
        <w:rPr>
          <w:rFonts w:ascii="Verdana" w:hAnsi="Verdana"/>
          <w:sz w:val="18"/>
          <w:szCs w:val="18"/>
        </w:rPr>
      </w:pPr>
    </w:p>
    <w:p w:rsidR="003162FD" w:rsidRDefault="003162FD">
      <w:pPr>
        <w:pStyle w:val="Teksttreci40"/>
        <w:shd w:val="clear" w:color="auto" w:fill="auto"/>
        <w:spacing w:before="0" w:after="0" w:line="266" w:lineRule="exact"/>
        <w:ind w:right="320" w:firstLine="0"/>
        <w:jc w:val="center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right="3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§4.</w:t>
      </w:r>
    </w:p>
    <w:p w:rsidR="00934201" w:rsidRPr="000167BE" w:rsidRDefault="00DF33D1">
      <w:pPr>
        <w:pStyle w:val="Teksttreci40"/>
        <w:shd w:val="clear" w:color="auto" w:fill="auto"/>
        <w:spacing w:before="0" w:after="0" w:line="283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Wynagrodzenie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46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Za wykonanie przedmiotu umowy Kupujący zapłaci Sprzedawcy</w:t>
      </w:r>
      <w:r w:rsidR="00111915" w:rsidRPr="000167BE">
        <w:rPr>
          <w:rFonts w:ascii="Verdana" w:hAnsi="Verdana"/>
          <w:sz w:val="18"/>
          <w:szCs w:val="18"/>
        </w:rPr>
        <w:t xml:space="preserve"> łączne</w:t>
      </w:r>
      <w:r w:rsidRPr="000167BE">
        <w:rPr>
          <w:rFonts w:ascii="Verdana" w:hAnsi="Verdana"/>
          <w:sz w:val="18"/>
          <w:szCs w:val="18"/>
        </w:rPr>
        <w:t xml:space="preserve"> wynagrodzenie</w:t>
      </w:r>
    </w:p>
    <w:p w:rsidR="00934201" w:rsidRPr="000167BE" w:rsidRDefault="00DF33D1" w:rsidP="0038221C">
      <w:pPr>
        <w:pStyle w:val="Teksttreci20"/>
        <w:shd w:val="clear" w:color="auto" w:fill="auto"/>
        <w:tabs>
          <w:tab w:val="left" w:leader="dot" w:pos="2615"/>
        </w:tabs>
        <w:spacing w:before="0" w:line="283" w:lineRule="exact"/>
        <w:ind w:left="400"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w wysokości </w:t>
      </w:r>
      <w:r w:rsidRPr="000167BE">
        <w:rPr>
          <w:rStyle w:val="Teksttreci22"/>
          <w:rFonts w:ascii="Verdana" w:hAnsi="Verdana"/>
          <w:sz w:val="18"/>
          <w:szCs w:val="18"/>
        </w:rPr>
        <w:tab/>
        <w:t xml:space="preserve"> </w:t>
      </w:r>
      <w:r w:rsidRPr="000167BE">
        <w:rPr>
          <w:rFonts w:ascii="Verdana" w:hAnsi="Verdana"/>
          <w:sz w:val="18"/>
          <w:szCs w:val="18"/>
        </w:rPr>
        <w:t xml:space="preserve">netto plus podatek VAT co stanowi kwotę brutto: </w:t>
      </w:r>
      <w:r w:rsidRPr="000167BE">
        <w:rPr>
          <w:rFonts w:ascii="Verdana" w:hAnsi="Verdana"/>
          <w:sz w:val="18"/>
          <w:szCs w:val="18"/>
        </w:rPr>
        <w:tab/>
        <w:t xml:space="preserve"> (słownie: </w:t>
      </w:r>
      <w:r w:rsidRPr="000167BE">
        <w:rPr>
          <w:rStyle w:val="Teksttreci22"/>
          <w:rFonts w:ascii="Verdana" w:hAnsi="Verdana"/>
          <w:sz w:val="18"/>
          <w:szCs w:val="18"/>
        </w:rPr>
        <w:tab/>
      </w:r>
      <w:r w:rsidR="0038221C" w:rsidRPr="000167BE">
        <w:rPr>
          <w:rFonts w:ascii="Verdana" w:hAnsi="Verdana"/>
          <w:sz w:val="18"/>
          <w:szCs w:val="18"/>
        </w:rPr>
        <w:t xml:space="preserve">). </w:t>
      </w:r>
      <w:r w:rsidR="00441B64" w:rsidRPr="000167BE">
        <w:rPr>
          <w:rFonts w:ascii="Verdana" w:hAnsi="Verdana"/>
          <w:sz w:val="18"/>
          <w:szCs w:val="18"/>
        </w:rPr>
        <w:br/>
      </w:r>
      <w:r w:rsidRPr="000167BE">
        <w:rPr>
          <w:rFonts w:ascii="Verdana" w:hAnsi="Verdana"/>
          <w:sz w:val="18"/>
          <w:szCs w:val="18"/>
        </w:rPr>
        <w:t>Na wymienioną</w:t>
      </w:r>
      <w:r w:rsidR="0038221C" w:rsidRPr="000167BE">
        <w:rPr>
          <w:rFonts w:ascii="Verdana" w:hAnsi="Verdana"/>
          <w:sz w:val="18"/>
          <w:szCs w:val="18"/>
        </w:rPr>
        <w:t xml:space="preserve"> </w:t>
      </w:r>
      <w:r w:rsidR="00FA7DB9" w:rsidRPr="000167BE">
        <w:rPr>
          <w:rFonts w:ascii="Verdana" w:hAnsi="Verdana"/>
          <w:sz w:val="18"/>
          <w:szCs w:val="18"/>
        </w:rPr>
        <w:t>kwotę składają się</w:t>
      </w:r>
      <w:r w:rsidR="007641B6" w:rsidRPr="000167BE">
        <w:rPr>
          <w:rFonts w:ascii="Verdana" w:hAnsi="Verdana"/>
          <w:sz w:val="18"/>
          <w:szCs w:val="18"/>
        </w:rPr>
        <w:t xml:space="preserve"> </w:t>
      </w:r>
      <w:r w:rsidR="00FA7DB9" w:rsidRPr="000167BE">
        <w:rPr>
          <w:rFonts w:ascii="Verdana" w:hAnsi="Verdana"/>
          <w:sz w:val="18"/>
          <w:szCs w:val="18"/>
        </w:rPr>
        <w:t>kwoty zgodne z ofertą cenową Sprzedawcy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Wynagrodzenie określone w ust. 1 obejmuje wszelkie koszty związane z realizacją przedmiotu umowy.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Płatność za wykonanie przedmiotu umowy zostanie zrealizowana jednorazowo na podstawie prawidłowo wystawionej faktury i dołączonego do niej pro</w:t>
      </w:r>
      <w:r w:rsidR="00444FAE" w:rsidRPr="000167BE">
        <w:rPr>
          <w:rFonts w:ascii="Verdana" w:hAnsi="Verdana"/>
          <w:sz w:val="18"/>
          <w:szCs w:val="18"/>
        </w:rPr>
        <w:t>tokołu odbioru.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174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Należność wynikającą z faktury Kupujący zapłaci przelewem na rachunek bankowy Sprzedawcy wskazany w fakturze, w ciągu 14 dni od daty jej otrzymania. Jako datę zapłaty faktury przyjmuje się datę obciążenia rachunku bankowego Kupującego.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§5.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Kary umowne</w:t>
      </w:r>
    </w:p>
    <w:p w:rsidR="00934201" w:rsidRPr="000167BE" w:rsidRDefault="00DF33D1">
      <w:pPr>
        <w:pStyle w:val="Teksttreci20"/>
        <w:numPr>
          <w:ilvl w:val="0"/>
          <w:numId w:val="6"/>
        </w:numPr>
        <w:shd w:val="clear" w:color="auto" w:fill="auto"/>
        <w:tabs>
          <w:tab w:val="left" w:pos="346"/>
        </w:tabs>
        <w:spacing w:before="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przypadku opóźnienia w wykonaniu przedmiotu umowy, Sprzedawca zobowiązuje się zapłacić Kupującemu karę umowną w wysokości 1% łącznego wynagrodzenia brutto, określonego w §4 ust. 1 umowy, za każdy rozpoczęty dzień opóźnienia.</w:t>
      </w:r>
    </w:p>
    <w:p w:rsidR="00934201" w:rsidRPr="000167BE" w:rsidRDefault="00DF33D1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przypadku nie wykonania umowy z przyczyn leżących po stronie Sprzedawcy, Sprzedawca zapłaci Kupującemu karę umowną w wysokości 10% łącznego wynagrodzenia brutto, określonego w §4 ust. 1 umowy.</w:t>
      </w:r>
    </w:p>
    <w:p w:rsidR="00934201" w:rsidRPr="000167BE" w:rsidRDefault="00DF33D1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6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Karę umowną, o której mowa w ust. 1 Kupujący potrąci z należności wynikającej z faktury, na co Sprzedawca wyraża zgodę.</w:t>
      </w:r>
    </w:p>
    <w:p w:rsidR="00444FAE" w:rsidRPr="000167BE" w:rsidRDefault="00444FAE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6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Kupującemu przysługuje prawo dochodzenia odszkodowania przewyższającego kary umowne.</w:t>
      </w:r>
    </w:p>
    <w:p w:rsidR="00934201" w:rsidRPr="000167BE" w:rsidRDefault="00DF33D1">
      <w:pPr>
        <w:pStyle w:val="Teksttreci40"/>
        <w:shd w:val="clear" w:color="auto" w:fill="auto"/>
        <w:spacing w:before="0" w:after="0" w:line="274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§6.</w:t>
      </w:r>
    </w:p>
    <w:p w:rsidR="00934201" w:rsidRPr="000167BE" w:rsidRDefault="00DF33D1">
      <w:pPr>
        <w:pStyle w:val="Teksttreci40"/>
        <w:shd w:val="clear" w:color="auto" w:fill="auto"/>
        <w:spacing w:before="0" w:after="0" w:line="274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Rozwiązanie umowy</w:t>
      </w:r>
    </w:p>
    <w:p w:rsidR="00934201" w:rsidRPr="000167BE" w:rsidRDefault="00DF33D1">
      <w:pPr>
        <w:pStyle w:val="Teksttreci20"/>
        <w:shd w:val="clear" w:color="auto" w:fill="auto"/>
        <w:spacing w:before="0" w:after="293"/>
        <w:ind w:left="400"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Kupujący zastrzega sobie prawo wypowiedzenia umowy w trybie natychmiastowym, jeżeli opóźnienie </w:t>
      </w:r>
      <w:r w:rsidR="009C3D00" w:rsidRPr="000167BE">
        <w:rPr>
          <w:rFonts w:ascii="Verdana" w:hAnsi="Verdana"/>
          <w:sz w:val="18"/>
          <w:szCs w:val="18"/>
        </w:rPr>
        <w:br/>
      </w:r>
      <w:r w:rsidRPr="000167BE">
        <w:rPr>
          <w:rFonts w:ascii="Verdana" w:hAnsi="Verdana"/>
          <w:sz w:val="18"/>
          <w:szCs w:val="18"/>
        </w:rPr>
        <w:t xml:space="preserve">w realizacji przedmiotu umowy przekroczy 10 dni w stosunku do terminu, o którym mowa w § 2 ust. 1, </w:t>
      </w:r>
      <w:r w:rsidR="009C3D00" w:rsidRPr="000167BE">
        <w:rPr>
          <w:rFonts w:ascii="Verdana" w:hAnsi="Verdana"/>
          <w:sz w:val="18"/>
          <w:szCs w:val="18"/>
        </w:rPr>
        <w:br/>
      </w:r>
      <w:r w:rsidRPr="000167BE">
        <w:rPr>
          <w:rFonts w:ascii="Verdana" w:hAnsi="Verdana"/>
          <w:sz w:val="18"/>
          <w:szCs w:val="18"/>
        </w:rPr>
        <w:t>i naliczenia kary umownej, o której mowa w § 5 ust. 2.</w:t>
      </w:r>
    </w:p>
    <w:p w:rsidR="00934201" w:rsidRPr="000167BE" w:rsidRDefault="00DF33D1">
      <w:pPr>
        <w:pStyle w:val="Teksttreci40"/>
        <w:shd w:val="clear" w:color="auto" w:fill="auto"/>
        <w:spacing w:before="0" w:after="0" w:line="283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§7.</w:t>
      </w:r>
    </w:p>
    <w:p w:rsidR="00934201" w:rsidRPr="000167BE" w:rsidRDefault="00DF33D1">
      <w:pPr>
        <w:pStyle w:val="Teksttreci40"/>
        <w:shd w:val="clear" w:color="auto" w:fill="auto"/>
        <w:spacing w:before="0" w:after="0" w:line="283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Postanowienia końcowe</w:t>
      </w:r>
    </w:p>
    <w:p w:rsidR="00934201" w:rsidRPr="000167BE" w:rsidRDefault="00DF33D1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Ewentualne spory wynikające z umowy Strony poddają rozstrzygnięciu sądowi powszechnemu właściwemu miejscowo dla siedziby Kupującego.</w:t>
      </w:r>
    </w:p>
    <w:p w:rsidR="00934201" w:rsidRPr="000167BE" w:rsidRDefault="00DF33D1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sprawach nieuregulowanych postanowieniami niniejszej umowy będą mieć zastosowanie przepisy Kodeksu cywilnego.</w:t>
      </w:r>
    </w:p>
    <w:p w:rsidR="00934201" w:rsidRPr="000167BE" w:rsidRDefault="00DF33D1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Umowę sporządzono w dwóch jednobrzmiących egzemplarzach, po jednym egzemplarzu dla każdej ze Stron.</w:t>
      </w:r>
    </w:p>
    <w:p w:rsidR="00934201" w:rsidRPr="000167BE" w:rsidRDefault="00DF33D1">
      <w:pPr>
        <w:pStyle w:val="Teksttreci20"/>
        <w:shd w:val="clear" w:color="auto" w:fill="auto"/>
        <w:spacing w:before="0" w:line="254" w:lineRule="exact"/>
        <w:ind w:left="400" w:firstLine="0"/>
        <w:rPr>
          <w:rFonts w:ascii="Verdana" w:hAnsi="Verdana"/>
          <w:sz w:val="18"/>
          <w:szCs w:val="18"/>
        </w:rPr>
      </w:pPr>
      <w:r w:rsidRPr="000167BE">
        <w:rPr>
          <w:rStyle w:val="Teksttreci23"/>
          <w:rFonts w:ascii="Verdana" w:hAnsi="Verdana"/>
          <w:sz w:val="18"/>
          <w:szCs w:val="18"/>
        </w:rPr>
        <w:t>Załączniki:</w:t>
      </w:r>
    </w:p>
    <w:p w:rsidR="00934201" w:rsidRPr="000167BE" w:rsidRDefault="00E65A3D">
      <w:pPr>
        <w:pStyle w:val="Teksttreci20"/>
        <w:shd w:val="clear" w:color="auto" w:fill="auto"/>
        <w:spacing w:before="0" w:line="254" w:lineRule="exact"/>
        <w:ind w:left="400" w:right="4320" w:firstLine="0"/>
        <w:jc w:val="left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Załącznik 1 - S</w:t>
      </w:r>
      <w:r w:rsidR="00DF33D1" w:rsidRPr="000167BE">
        <w:rPr>
          <w:rFonts w:ascii="Verdana" w:hAnsi="Verdana"/>
          <w:sz w:val="18"/>
          <w:szCs w:val="18"/>
        </w:rPr>
        <w:t xml:space="preserve">zczegółowy opis </w:t>
      </w:r>
      <w:r w:rsidR="00444FAE" w:rsidRPr="000167BE">
        <w:rPr>
          <w:rFonts w:ascii="Verdana" w:hAnsi="Verdana"/>
          <w:sz w:val="18"/>
          <w:szCs w:val="18"/>
        </w:rPr>
        <w:t>przedmiotu zamówienia</w:t>
      </w:r>
      <w:r w:rsidRPr="000167BE">
        <w:rPr>
          <w:rFonts w:ascii="Verdana" w:hAnsi="Verdana"/>
          <w:sz w:val="18"/>
          <w:szCs w:val="18"/>
        </w:rPr>
        <w:t xml:space="preserve"> </w:t>
      </w:r>
      <w:r w:rsidR="00DF33D1" w:rsidRPr="000167BE">
        <w:rPr>
          <w:rFonts w:ascii="Verdana" w:hAnsi="Verdana"/>
          <w:sz w:val="18"/>
          <w:szCs w:val="18"/>
        </w:rPr>
        <w:t xml:space="preserve">Załącznik 2 </w:t>
      </w:r>
      <w:r w:rsidR="00444FAE" w:rsidRPr="000167BE">
        <w:rPr>
          <w:rFonts w:ascii="Verdana" w:hAnsi="Verdana"/>
          <w:sz w:val="18"/>
          <w:szCs w:val="18"/>
        </w:rPr>
        <w:t>–</w:t>
      </w:r>
      <w:r w:rsidR="00DF33D1" w:rsidRPr="000167BE">
        <w:rPr>
          <w:rFonts w:ascii="Verdana" w:hAnsi="Verdana"/>
          <w:sz w:val="18"/>
          <w:szCs w:val="18"/>
        </w:rPr>
        <w:t xml:space="preserve"> </w:t>
      </w:r>
      <w:r w:rsidR="00444FAE" w:rsidRPr="000167BE">
        <w:rPr>
          <w:rFonts w:ascii="Verdana" w:hAnsi="Verdana"/>
          <w:sz w:val="18"/>
          <w:szCs w:val="18"/>
        </w:rPr>
        <w:t>Formularz oferty</w:t>
      </w:r>
      <w:r w:rsidR="00DF33D1" w:rsidRPr="000167BE">
        <w:rPr>
          <w:rFonts w:ascii="Verdana" w:hAnsi="Verdana"/>
          <w:sz w:val="18"/>
          <w:szCs w:val="18"/>
        </w:rPr>
        <w:t xml:space="preserve"> </w:t>
      </w: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DF33D1" w:rsidP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SPRZEDAWCA</w:t>
      </w:r>
      <w:r w:rsidRPr="000167BE">
        <w:rPr>
          <w:rFonts w:ascii="Verdana" w:hAnsi="Verdana"/>
          <w:sz w:val="18"/>
          <w:szCs w:val="18"/>
        </w:rPr>
        <w:tab/>
      </w:r>
      <w:r w:rsidR="00F843FB" w:rsidRPr="000167BE">
        <w:rPr>
          <w:rFonts w:ascii="Verdana" w:hAnsi="Verdana"/>
          <w:sz w:val="18"/>
          <w:szCs w:val="18"/>
        </w:rPr>
        <w:t>KUPUJĄCY</w:t>
      </w: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113915" w:rsidP="00113915">
      <w:pPr>
        <w:pStyle w:val="Teksttreci40"/>
        <w:shd w:val="clear" w:color="auto" w:fill="auto"/>
        <w:tabs>
          <w:tab w:val="left" w:pos="8268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Załącznik Nr 1 do umowy</w:t>
      </w: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113915" w:rsidRDefault="00113915" w:rsidP="00113915">
      <w:pPr>
        <w:jc w:val="center"/>
        <w:outlineLvl w:val="0"/>
        <w:rPr>
          <w:rFonts w:ascii="Verdana" w:hAnsi="Verdana"/>
          <w:caps/>
          <w:sz w:val="28"/>
          <w:szCs w:val="28"/>
        </w:rPr>
      </w:pPr>
      <w:r>
        <w:rPr>
          <w:rFonts w:ascii="Verdana" w:hAnsi="Verdana"/>
          <w:caps/>
          <w:sz w:val="28"/>
          <w:szCs w:val="28"/>
        </w:rPr>
        <w:t>Szczegółowy opis przedmiotu zamówienia</w:t>
      </w:r>
    </w:p>
    <w:p w:rsidR="00113915" w:rsidRDefault="00113915" w:rsidP="001139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13915" w:rsidRDefault="00113915" w:rsidP="001139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13915" w:rsidRPr="00B14106" w:rsidRDefault="00113915" w:rsidP="00113915">
      <w:pPr>
        <w:spacing w:after="240"/>
        <w:jc w:val="both"/>
        <w:rPr>
          <w:rFonts w:ascii="Verdana" w:eastAsia="Arial" w:hAnsi="Verdana"/>
          <w:b/>
          <w:bCs/>
          <w:sz w:val="18"/>
          <w:szCs w:val="18"/>
        </w:rPr>
      </w:pPr>
      <w:r w:rsidRPr="00B14106">
        <w:rPr>
          <w:rFonts w:ascii="Verdana" w:hAnsi="Verdana"/>
          <w:b/>
          <w:sz w:val="18"/>
          <w:szCs w:val="18"/>
        </w:rPr>
        <w:t>Przedmiotem zamówienia jest zakup</w:t>
      </w:r>
      <w:r>
        <w:rPr>
          <w:rFonts w:ascii="Verdana" w:hAnsi="Verdana"/>
          <w:b/>
          <w:sz w:val="18"/>
          <w:szCs w:val="18"/>
        </w:rPr>
        <w:t xml:space="preserve"> 5</w:t>
      </w:r>
      <w:r w:rsidRPr="00B14106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terminali mobilnych </w:t>
      </w:r>
      <w:r w:rsidRPr="00B14106">
        <w:rPr>
          <w:rFonts w:ascii="Verdana" w:hAnsi="Verdana"/>
          <w:b/>
          <w:sz w:val="18"/>
          <w:szCs w:val="18"/>
        </w:rPr>
        <w:t xml:space="preserve">dla Ośrodka Pomocy Społecznej w Nysie  w ramach projektu </w:t>
      </w:r>
      <w:r w:rsidRPr="00B14106">
        <w:rPr>
          <w:rFonts w:ascii="Verdana" w:eastAsia="Arial" w:hAnsi="Verdana"/>
          <w:b/>
          <w:bCs/>
          <w:sz w:val="18"/>
          <w:szCs w:val="18"/>
        </w:rPr>
        <w:t xml:space="preserve">„Wdrożenie usprawnień organizacyjnych </w:t>
      </w:r>
      <w:r>
        <w:rPr>
          <w:rFonts w:ascii="Verdana" w:eastAsia="Arial" w:hAnsi="Verdana"/>
          <w:b/>
          <w:bCs/>
          <w:sz w:val="18"/>
          <w:szCs w:val="18"/>
        </w:rPr>
        <w:br/>
      </w:r>
      <w:r w:rsidRPr="00B14106">
        <w:rPr>
          <w:rFonts w:ascii="Verdana" w:eastAsia="Arial" w:hAnsi="Verdana"/>
          <w:b/>
          <w:bCs/>
          <w:sz w:val="18"/>
          <w:szCs w:val="18"/>
        </w:rPr>
        <w:t xml:space="preserve">w Ośrodku Pomocy Społecznej w Nysie poprzez nakierowanie działań na poprawę obsługi klienta” </w:t>
      </w:r>
      <w:r w:rsidRPr="00B14106">
        <w:rPr>
          <w:rFonts w:ascii="Verdana" w:eastAsia="Arial" w:hAnsi="Verdana"/>
          <w:b/>
          <w:bCs/>
          <w:i/>
          <w:sz w:val="18"/>
          <w:szCs w:val="18"/>
        </w:rPr>
        <w:t>Działanie 2.5 Skuteczna pomoc społeczna</w:t>
      </w:r>
      <w:r w:rsidRPr="00B14106">
        <w:rPr>
          <w:rFonts w:ascii="Verdana" w:eastAsia="Arial" w:hAnsi="Verdana"/>
          <w:b/>
          <w:bCs/>
          <w:sz w:val="18"/>
          <w:szCs w:val="18"/>
        </w:rPr>
        <w:t xml:space="preserve"> Programu Operacyjnego Wiedza Edukacja Rozwó</w:t>
      </w:r>
      <w:r>
        <w:rPr>
          <w:rFonts w:ascii="Verdana" w:eastAsia="Arial" w:hAnsi="Verdana"/>
          <w:b/>
          <w:bCs/>
          <w:sz w:val="18"/>
          <w:szCs w:val="18"/>
        </w:rPr>
        <w:t xml:space="preserve">j 2014-2020 współfinansowanego </w:t>
      </w:r>
      <w:r w:rsidRPr="00B14106">
        <w:rPr>
          <w:rFonts w:ascii="Verdana" w:eastAsia="Arial" w:hAnsi="Verdana"/>
          <w:b/>
          <w:bCs/>
          <w:sz w:val="18"/>
          <w:szCs w:val="18"/>
        </w:rPr>
        <w:t>z Europejskiego Funduszu Społecznego</w:t>
      </w:r>
      <w:r w:rsidRPr="00B14106">
        <w:rPr>
          <w:rFonts w:ascii="Verdana" w:hAnsi="Verdana"/>
          <w:b/>
          <w:sz w:val="18"/>
          <w:szCs w:val="18"/>
        </w:rPr>
        <w:t xml:space="preserve"> wg poniższej specyfikacji.</w:t>
      </w:r>
    </w:p>
    <w:p w:rsidR="00113915" w:rsidRDefault="00113915" w:rsidP="00113915">
      <w:pPr>
        <w:jc w:val="both"/>
        <w:rPr>
          <w:rFonts w:ascii="Verdana" w:hAnsi="Verdana"/>
          <w:sz w:val="20"/>
          <w:szCs w:val="20"/>
        </w:rPr>
      </w:pPr>
    </w:p>
    <w:p w:rsidR="00113915" w:rsidRDefault="003311B7" w:rsidP="003311B7">
      <w:pPr>
        <w:tabs>
          <w:tab w:val="left" w:pos="692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113915" w:rsidRDefault="00113915" w:rsidP="00113915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 w:cs="Arial"/>
          <w:caps/>
          <w:sz w:val="22"/>
          <w:szCs w:val="22"/>
        </w:rPr>
      </w:pPr>
      <w:r>
        <w:rPr>
          <w:rFonts w:ascii="Verdana" w:hAnsi="Verdana" w:cs="Arial"/>
          <w:caps/>
          <w:sz w:val="22"/>
          <w:szCs w:val="22"/>
        </w:rPr>
        <w:t>opis przedmiotu zamówienia:</w:t>
      </w:r>
    </w:p>
    <w:p w:rsidR="00113915" w:rsidRDefault="00113915" w:rsidP="00113915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Przedmiotem zamówienia obejmuje zakup 5 terminali mobilnych dla Ośrodka Pomocy Społecznej w Nysie w ramach projektu </w:t>
      </w:r>
      <w:r w:rsidRPr="00123A58">
        <w:rPr>
          <w:rFonts w:ascii="Verdana" w:eastAsia="Arial" w:hAnsi="Verdana"/>
          <w:bCs/>
          <w:sz w:val="18"/>
          <w:szCs w:val="18"/>
        </w:rPr>
        <w:t xml:space="preserve">„Wdrożenie usprawnień organizacyjnych </w:t>
      </w:r>
      <w:r>
        <w:rPr>
          <w:rFonts w:ascii="Verdana" w:eastAsia="Arial" w:hAnsi="Verdana"/>
          <w:bCs/>
          <w:sz w:val="18"/>
          <w:szCs w:val="18"/>
        </w:rPr>
        <w:br/>
      </w:r>
      <w:r w:rsidRPr="00123A58">
        <w:rPr>
          <w:rFonts w:ascii="Verdana" w:eastAsia="Arial" w:hAnsi="Verdana"/>
          <w:bCs/>
          <w:sz w:val="18"/>
          <w:szCs w:val="18"/>
        </w:rPr>
        <w:t>w Ośrodku Pomocy Społecznej w Nysie poprzez nakierowanie działań na poprawę obsługi klienta”</w:t>
      </w:r>
      <w:r>
        <w:rPr>
          <w:rFonts w:ascii="Verdana" w:eastAsia="Arial" w:hAnsi="Verdana"/>
          <w:bCs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to jest:</w:t>
      </w:r>
    </w:p>
    <w:p w:rsidR="00113915" w:rsidRDefault="00113915" w:rsidP="00113915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:rsidR="00113915" w:rsidRDefault="00113915" w:rsidP="00113915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Windows 10 Pro 64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Min. 8 GB pamięci DDR4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256 GB Napęd SSD</w:t>
      </w:r>
    </w:p>
    <w:p w:rsidR="00D94101" w:rsidRDefault="00D94101" w:rsidP="00D94101">
      <w:pPr>
        <w:ind w:left="720"/>
        <w:rPr>
          <w:rStyle w:val="Hipercze"/>
          <w:color w:val="auto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Napęd optyczny - opcjonalnie</w:t>
      </w:r>
    </w:p>
    <w:p w:rsidR="00D94101" w:rsidRDefault="00D94101" w:rsidP="00D94101"/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Ekran 14’’ lub mniejszy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Karta graficzna zintegrowana</w:t>
      </w:r>
    </w:p>
    <w:p w:rsidR="00D94101" w:rsidRDefault="00D94101" w:rsidP="00D94101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Porty</w:t>
      </w:r>
    </w:p>
    <w:p w:rsidR="00D94101" w:rsidRDefault="00D94101" w:rsidP="00D94101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min. 2 porty USB 3.0 (1 z funkcją ładowania)</w:t>
      </w:r>
      <w:r>
        <w:rPr>
          <w:rFonts w:asciiTheme="minorHAnsi" w:hAnsiTheme="minorHAnsi" w:cstheme="minorHAnsi"/>
          <w:sz w:val="22"/>
          <w:szCs w:val="22"/>
        </w:rPr>
        <w:br/>
        <w:t>1 port RJ-45</w:t>
      </w:r>
      <w:r>
        <w:rPr>
          <w:rFonts w:asciiTheme="minorHAnsi" w:hAnsiTheme="minorHAnsi" w:cstheme="minorHAnsi"/>
          <w:sz w:val="22"/>
          <w:szCs w:val="22"/>
        </w:rPr>
        <w:br/>
        <w:t>1 złącze dokowania</w:t>
      </w:r>
      <w:r>
        <w:rPr>
          <w:rFonts w:asciiTheme="minorHAnsi" w:hAnsiTheme="minorHAnsi" w:cstheme="minorHAnsi"/>
          <w:sz w:val="22"/>
          <w:szCs w:val="22"/>
        </w:rPr>
        <w:br/>
        <w:t>1 gniazdo słuchawki/mikrofon</w:t>
      </w:r>
      <w:r>
        <w:rPr>
          <w:rFonts w:asciiTheme="minorHAnsi" w:hAnsiTheme="minorHAnsi" w:cstheme="minorHAnsi"/>
          <w:sz w:val="22"/>
          <w:szCs w:val="22"/>
        </w:rPr>
        <w:br/>
        <w:t>1 złącze zasilania pr. zm. 4,5 mm</w:t>
      </w:r>
      <w:r>
        <w:rPr>
          <w:rFonts w:asciiTheme="minorHAnsi" w:hAnsiTheme="minorHAnsi" w:cstheme="minorHAnsi"/>
          <w:sz w:val="22"/>
          <w:szCs w:val="22"/>
        </w:rPr>
        <w:br/>
        <w:t xml:space="preserve">1 port </w:t>
      </w:r>
      <w:proofErr w:type="spellStart"/>
      <w:r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1 port VGA</w:t>
      </w:r>
    </w:p>
    <w:p w:rsidR="00D94101" w:rsidRDefault="00D94101" w:rsidP="00D94101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Wbudowane głośniki stereo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Wyjście słuchawkowe stereo / liniowe audio</w:t>
      </w:r>
    </w:p>
    <w:p w:rsidR="00D94101" w:rsidRDefault="00D94101" w:rsidP="00D94101">
      <w:pPr>
        <w:rPr>
          <w:rFonts w:asciiTheme="minorHAnsi" w:hAnsiTheme="minorHAnsi" w:cstheme="minorHAnsi"/>
          <w:sz w:val="22"/>
          <w:szCs w:val="22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Odporna na zalanie klawiatura z </w:t>
      </w:r>
      <w:proofErr w:type="spellStart"/>
      <w:r>
        <w:rPr>
          <w:rFonts w:asciiTheme="minorHAnsi" w:hAnsiTheme="minorHAnsi" w:cstheme="minorHAnsi"/>
          <w:sz w:val="22"/>
          <w:szCs w:val="22"/>
        </w:rPr>
        <w:t>touchpadem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otworami odpływowymi; 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Touchpad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wyłącznikiem, obsługą dwukierunkowego przewijania, domyślnie włączoną obsługą stuknięć i gestów, przewijaniem i powiększaniem za pomocą dwóch palców</w:t>
      </w:r>
    </w:p>
    <w:p w:rsidR="00D94101" w:rsidRDefault="00D94101" w:rsidP="00D94101">
      <w:pPr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Mysz w zestawie</w:t>
      </w:r>
    </w:p>
    <w:p w:rsidR="00D94101" w:rsidRDefault="00D94101" w:rsidP="00D94101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Ethernet 10/100/1000</w:t>
      </w:r>
      <w:r>
        <w:rPr>
          <w:rFonts w:asciiTheme="minorHAnsi" w:hAnsiTheme="minorHAnsi" w:cstheme="minorHAnsi"/>
          <w:sz w:val="22"/>
          <w:szCs w:val="22"/>
        </w:rPr>
        <w:br/>
        <w:t>Łączność bezprzewodowa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Moduł mobilnej łączności szerokopasmowej LTE/HSPA+ 4G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Certyfikat ENERGY STAR®</w:t>
      </w:r>
    </w:p>
    <w:p w:rsidR="00D94101" w:rsidRDefault="00D94101" w:rsidP="00D94101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Zarządzanie bezpieczeństwem</w:t>
      </w:r>
    </w:p>
    <w:p w:rsidR="00113915" w:rsidRDefault="00D94101" w:rsidP="00D94101">
      <w:pPr>
        <w:pStyle w:val="Akapitzlist1"/>
        <w:ind w:left="708"/>
        <w:outlineLvl w:val="0"/>
        <w:rPr>
          <w:rFonts w:ascii="Verdana" w:hAnsi="Verdana"/>
          <w:sz w:val="18"/>
          <w:szCs w:val="18"/>
        </w:rPr>
      </w:pPr>
      <w:r>
        <w:rPr>
          <w:rFonts w:asciiTheme="minorHAnsi" w:hAnsiTheme="minorHAnsi" w:cstheme="minorHAnsi"/>
        </w:rPr>
        <w:t xml:space="preserve">HP </w:t>
      </w:r>
      <w:proofErr w:type="spellStart"/>
      <w:r>
        <w:rPr>
          <w:rFonts w:asciiTheme="minorHAnsi" w:hAnsiTheme="minorHAnsi" w:cstheme="minorHAnsi"/>
        </w:rPr>
        <w:t>BIOSphere</w:t>
      </w:r>
      <w:proofErr w:type="spellEnd"/>
      <w:r>
        <w:rPr>
          <w:rFonts w:asciiTheme="minorHAnsi" w:hAnsiTheme="minorHAnsi" w:cstheme="minorHAnsi"/>
        </w:rPr>
        <w:t xml:space="preserve"> lub odpowiednik</w:t>
      </w:r>
      <w:r>
        <w:rPr>
          <w:rFonts w:asciiTheme="minorHAnsi" w:hAnsiTheme="minorHAnsi" w:cstheme="minorHAnsi"/>
        </w:rPr>
        <w:br/>
        <w:t xml:space="preserve">HP </w:t>
      </w:r>
      <w:proofErr w:type="spellStart"/>
      <w:r>
        <w:rPr>
          <w:rFonts w:asciiTheme="minorHAnsi" w:hAnsiTheme="minorHAnsi" w:cstheme="minorHAnsi"/>
        </w:rPr>
        <w:t>Secure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Erase</w:t>
      </w:r>
      <w:proofErr w:type="spellEnd"/>
      <w:r>
        <w:rPr>
          <w:rFonts w:asciiTheme="minorHAnsi" w:hAnsiTheme="minorHAnsi" w:cstheme="minorHAnsi"/>
        </w:rPr>
        <w:t xml:space="preserve"> lub odpowiednik</w:t>
      </w:r>
      <w:r>
        <w:rPr>
          <w:rFonts w:asciiTheme="minorHAnsi" w:hAnsiTheme="minorHAnsi" w:cstheme="minorHAnsi"/>
        </w:rPr>
        <w:br/>
        <w:t>Uwierzytelnianie przed uruchomieniem systemu</w:t>
      </w:r>
      <w:r>
        <w:rPr>
          <w:rFonts w:asciiTheme="minorHAnsi" w:hAnsiTheme="minorHAnsi" w:cstheme="minorHAnsi"/>
        </w:rPr>
        <w:br/>
      </w:r>
      <w:proofErr w:type="spellStart"/>
      <w:r>
        <w:rPr>
          <w:rFonts w:asciiTheme="minorHAnsi" w:hAnsiTheme="minorHAnsi" w:cstheme="minorHAnsi"/>
        </w:rPr>
        <w:t>Absolute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Persistence</w:t>
      </w:r>
      <w:proofErr w:type="spellEnd"/>
      <w:r>
        <w:rPr>
          <w:rFonts w:asciiTheme="minorHAnsi" w:hAnsiTheme="minorHAnsi" w:cstheme="minorHAnsi"/>
        </w:rPr>
        <w:t xml:space="preserve"> Module</w:t>
      </w:r>
      <w:r>
        <w:rPr>
          <w:rFonts w:asciiTheme="minorHAnsi" w:hAnsiTheme="minorHAnsi" w:cstheme="minorHAnsi"/>
        </w:rPr>
        <w:br/>
        <w:t>HP Client Security lub odpowiednik</w:t>
      </w:r>
      <w:r>
        <w:rPr>
          <w:rFonts w:asciiTheme="minorHAnsi" w:hAnsiTheme="minorHAnsi" w:cstheme="minorHAnsi"/>
        </w:rPr>
        <w:br/>
        <w:t>Czujnik linii papilarnych</w:t>
      </w:r>
      <w:r>
        <w:rPr>
          <w:rFonts w:asciiTheme="minorHAnsi" w:hAnsiTheme="minorHAnsi" w:cstheme="minorHAnsi"/>
        </w:rPr>
        <w:br/>
        <w:t xml:space="preserve">HP </w:t>
      </w:r>
      <w:proofErr w:type="spellStart"/>
      <w:r>
        <w:rPr>
          <w:rFonts w:asciiTheme="minorHAnsi" w:hAnsiTheme="minorHAnsi" w:cstheme="minorHAnsi"/>
        </w:rPr>
        <w:t>Password</w:t>
      </w:r>
      <w:proofErr w:type="spellEnd"/>
      <w:r>
        <w:rPr>
          <w:rFonts w:asciiTheme="minorHAnsi" w:hAnsiTheme="minorHAnsi" w:cstheme="minorHAnsi"/>
        </w:rPr>
        <w:t xml:space="preserve"> Manager lub odpowiednik</w:t>
      </w:r>
      <w:r>
        <w:rPr>
          <w:rFonts w:asciiTheme="minorHAnsi" w:hAnsiTheme="minorHAnsi" w:cstheme="minorHAnsi"/>
        </w:rPr>
        <w:br/>
        <w:t>Układ TPM 2.0</w:t>
      </w:r>
    </w:p>
    <w:p w:rsidR="00113915" w:rsidRDefault="00113915" w:rsidP="00113915">
      <w:pPr>
        <w:pStyle w:val="Akapitzlist1"/>
        <w:ind w:left="0"/>
        <w:outlineLvl w:val="0"/>
        <w:rPr>
          <w:rFonts w:ascii="Verdana" w:hAnsi="Verdana"/>
          <w:sz w:val="18"/>
          <w:szCs w:val="18"/>
        </w:rPr>
      </w:pPr>
    </w:p>
    <w:p w:rsidR="00113915" w:rsidRDefault="00113915" w:rsidP="00113915">
      <w:pPr>
        <w:pStyle w:val="Akapitzlist1"/>
        <w:ind w:left="0"/>
        <w:outlineLvl w:val="0"/>
        <w:rPr>
          <w:rFonts w:ascii="Verdana" w:hAnsi="Verdana"/>
          <w:sz w:val="18"/>
          <w:szCs w:val="18"/>
        </w:rPr>
      </w:pPr>
    </w:p>
    <w:p w:rsidR="00113915" w:rsidRDefault="00113915" w:rsidP="00113915">
      <w:pPr>
        <w:pStyle w:val="Akapitzlist1"/>
        <w:ind w:left="0"/>
        <w:outlineLvl w:val="0"/>
        <w:rPr>
          <w:rFonts w:ascii="Verdana" w:hAnsi="Verdana"/>
          <w:sz w:val="18"/>
          <w:szCs w:val="18"/>
        </w:rPr>
      </w:pPr>
    </w:p>
    <w:p w:rsidR="00113915" w:rsidRPr="00646495" w:rsidRDefault="00113915" w:rsidP="00113915">
      <w:pPr>
        <w:pStyle w:val="Akapitzlist1"/>
        <w:ind w:left="0"/>
        <w:outlineLvl w:val="0"/>
        <w:rPr>
          <w:rFonts w:ascii="Verdana" w:hAnsi="Verdana"/>
          <w:sz w:val="18"/>
          <w:szCs w:val="18"/>
        </w:rPr>
      </w:pPr>
    </w:p>
    <w:p w:rsidR="00113915" w:rsidRDefault="00113915" w:rsidP="00113915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Verdana" w:hAnsi="Verdana" w:cs="Arial"/>
          <w:caps/>
          <w:sz w:val="22"/>
          <w:szCs w:val="22"/>
        </w:rPr>
      </w:pPr>
    </w:p>
    <w:p w:rsidR="00113915" w:rsidRDefault="00113915" w:rsidP="00113915">
      <w:pPr>
        <w:pStyle w:val="Akapitzlist1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</w:rPr>
      </w:pPr>
    </w:p>
    <w:p w:rsidR="00113915" w:rsidRDefault="00113915" w:rsidP="00113915">
      <w:pPr>
        <w:pStyle w:val="Akapitzlist1"/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</w:rPr>
      </w:pPr>
    </w:p>
    <w:p w:rsidR="00113915" w:rsidRDefault="00113915" w:rsidP="00113915">
      <w:pPr>
        <w:pStyle w:val="Akapitzlist1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</w:rPr>
      </w:pPr>
      <w:r>
        <w:rPr>
          <w:rFonts w:ascii="Verdana" w:hAnsi="Verdana"/>
          <w:b/>
          <w:i/>
          <w:color w:val="A6A6A6"/>
          <w:sz w:val="16"/>
          <w:szCs w:val="16"/>
        </w:rPr>
        <w:t>………………………………………………</w:t>
      </w:r>
    </w:p>
    <w:p w:rsidR="00113915" w:rsidRDefault="00113915" w:rsidP="00113915">
      <w:pPr>
        <w:pStyle w:val="Akapitzlist1"/>
        <w:tabs>
          <w:tab w:val="left" w:pos="5796"/>
        </w:tabs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</w:rPr>
      </w:pPr>
      <w:r>
        <w:rPr>
          <w:rFonts w:ascii="Verdana" w:hAnsi="Verdana"/>
          <w:b/>
          <w:i/>
          <w:color w:val="A6A6A6"/>
          <w:sz w:val="16"/>
          <w:szCs w:val="16"/>
        </w:rPr>
        <w:tab/>
        <w:t xml:space="preserve">             Data i podpis</w:t>
      </w: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 w:rsidP="00AD184E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BF7B66" w:rsidRDefault="00BF7B66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Default="00BF7B66" w:rsidP="00BF7B66"/>
    <w:p w:rsidR="00BF7B66" w:rsidRDefault="00BF7B66" w:rsidP="00BF7B66"/>
    <w:p w:rsidR="00BF7B66" w:rsidRDefault="00BF7B66" w:rsidP="00BF7B66"/>
    <w:p w:rsidR="00BF7B66" w:rsidRDefault="00BF7B66" w:rsidP="00BF7B66"/>
    <w:p w:rsidR="00BF7B66" w:rsidRDefault="00BF7B66" w:rsidP="00BF7B66"/>
    <w:p w:rsidR="00BF7B66" w:rsidRDefault="00BF7B66" w:rsidP="00BF7B66"/>
    <w:p w:rsidR="00BF7B66" w:rsidRDefault="00BF7B66" w:rsidP="00BF7B66"/>
    <w:p w:rsidR="00BF7B66" w:rsidRDefault="00BF7B66" w:rsidP="00BF7B66"/>
    <w:p w:rsidR="00BF7B66" w:rsidRDefault="00BF7B66" w:rsidP="00BF7B66"/>
    <w:p w:rsidR="00BF7B66" w:rsidRDefault="00BF7B66" w:rsidP="00BF7B66"/>
    <w:p w:rsidR="00BF7B66" w:rsidRDefault="00BF7B66" w:rsidP="00BF7B66"/>
    <w:p w:rsidR="00BF7B66" w:rsidRPr="00BF7B66" w:rsidRDefault="00BF7B66" w:rsidP="00BF7B66"/>
    <w:p w:rsidR="00BF7B66" w:rsidRPr="00E932AD" w:rsidRDefault="00BF7B66" w:rsidP="00BF7B66">
      <w:pPr>
        <w:tabs>
          <w:tab w:val="left" w:pos="7920"/>
        </w:tabs>
        <w:rPr>
          <w:rFonts w:ascii="Verdana" w:hAnsi="Verdana"/>
          <w:b/>
          <w:sz w:val="18"/>
          <w:szCs w:val="18"/>
        </w:rPr>
      </w:pPr>
      <w:r w:rsidRPr="00E932AD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Załącznik nr 2 do umowy</w:t>
      </w:r>
    </w:p>
    <w:p w:rsidR="00BF7B66" w:rsidRPr="00BF7B66" w:rsidRDefault="00BF7B66" w:rsidP="00BF7B66">
      <w:pPr>
        <w:rPr>
          <w:rFonts w:ascii="Verdana" w:hAnsi="Verdana"/>
          <w:sz w:val="18"/>
          <w:szCs w:val="18"/>
        </w:rPr>
      </w:pPr>
    </w:p>
    <w:p w:rsidR="00BF7B66" w:rsidRPr="00BF7B66" w:rsidRDefault="00BF7B66" w:rsidP="00BF7B6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410"/>
        <w:gridCol w:w="3148"/>
      </w:tblGrid>
      <w:tr w:rsidR="00BF7B66" w:rsidTr="00B269A8">
        <w:tc>
          <w:tcPr>
            <w:tcW w:w="3652" w:type="dxa"/>
          </w:tcPr>
          <w:p w:rsidR="00BF7B66" w:rsidRDefault="00BF7B66" w:rsidP="00B269A8">
            <w:pPr>
              <w:jc w:val="center"/>
              <w:rPr>
                <w:rFonts w:ascii="Verdana" w:hAnsi="Verdana"/>
                <w:b/>
                <w:i/>
                <w:color w:val="A6A6A6"/>
                <w:sz w:val="16"/>
                <w:szCs w:val="16"/>
              </w:rPr>
            </w:pPr>
          </w:p>
        </w:tc>
        <w:tc>
          <w:tcPr>
            <w:tcW w:w="2410" w:type="dxa"/>
          </w:tcPr>
          <w:p w:rsidR="00BF7B66" w:rsidRDefault="00BF7B66" w:rsidP="00B269A8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BF7B66" w:rsidRDefault="00BF7B66" w:rsidP="00B269A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F7B66" w:rsidTr="00B269A8">
        <w:tc>
          <w:tcPr>
            <w:tcW w:w="3652" w:type="dxa"/>
            <w:tcBorders>
              <w:top w:val="single" w:sz="4" w:space="0" w:color="auto"/>
            </w:tcBorders>
          </w:tcPr>
          <w:p w:rsidR="00BF7B66" w:rsidRDefault="00BF7B66" w:rsidP="00B269A8">
            <w:pPr>
              <w:jc w:val="center"/>
              <w:rPr>
                <w:rFonts w:ascii="Verdana" w:hAnsi="Verdana"/>
                <w:b/>
                <w:i/>
                <w:color w:val="80808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808080"/>
                <w:sz w:val="16"/>
                <w:szCs w:val="16"/>
              </w:rPr>
              <w:t>(Pieczęć wykonawcy)</w:t>
            </w:r>
          </w:p>
        </w:tc>
        <w:tc>
          <w:tcPr>
            <w:tcW w:w="2410" w:type="dxa"/>
          </w:tcPr>
          <w:p w:rsidR="00BF7B66" w:rsidRDefault="00BF7B66" w:rsidP="00B269A8">
            <w:pPr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F7B66" w:rsidRDefault="00BF7B66" w:rsidP="00B269A8">
            <w:pPr>
              <w:spacing w:line="360" w:lineRule="auto"/>
              <w:jc w:val="center"/>
              <w:rPr>
                <w:rFonts w:ascii="Verdana" w:hAnsi="Verdana"/>
                <w:b/>
                <w:i/>
                <w:color w:val="80808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808080"/>
                <w:sz w:val="16"/>
                <w:szCs w:val="16"/>
              </w:rPr>
              <w:t>(Miejscowość, data)</w:t>
            </w:r>
          </w:p>
          <w:p w:rsidR="00BF7B66" w:rsidRDefault="00BF7B66" w:rsidP="00B269A8">
            <w:pPr>
              <w:rPr>
                <w:rFonts w:ascii="Verdana" w:hAnsi="Verdana"/>
                <w:b/>
                <w:i/>
                <w:color w:val="808080"/>
                <w:sz w:val="16"/>
                <w:szCs w:val="16"/>
              </w:rPr>
            </w:pPr>
          </w:p>
        </w:tc>
      </w:tr>
      <w:tr w:rsidR="00BF7B66" w:rsidTr="00B269A8">
        <w:tc>
          <w:tcPr>
            <w:tcW w:w="3652" w:type="dxa"/>
          </w:tcPr>
          <w:p w:rsidR="00BF7B66" w:rsidRPr="000B3A40" w:rsidRDefault="00BF7B66" w:rsidP="00B269A8">
            <w:pPr>
              <w:spacing w:line="360" w:lineRule="auto"/>
              <w:rPr>
                <w:rFonts w:ascii="Verdana" w:hAnsi="Verdana"/>
                <w:color w:val="A6A6A6"/>
                <w:sz w:val="16"/>
                <w:szCs w:val="16"/>
              </w:rPr>
            </w:pPr>
          </w:p>
          <w:p w:rsidR="00BF7B66" w:rsidRPr="000B3A40" w:rsidRDefault="00BF7B66" w:rsidP="00B269A8">
            <w:pPr>
              <w:spacing w:line="360" w:lineRule="auto"/>
              <w:rPr>
                <w:rFonts w:ascii="Verdana" w:hAnsi="Verdana"/>
                <w:color w:val="808080"/>
                <w:sz w:val="18"/>
                <w:szCs w:val="18"/>
              </w:rPr>
            </w:pPr>
            <w:r w:rsidRPr="000B3A40">
              <w:rPr>
                <w:rFonts w:ascii="Verdana" w:hAnsi="Verdana"/>
                <w:color w:val="808080"/>
                <w:sz w:val="16"/>
                <w:szCs w:val="16"/>
              </w:rPr>
              <w:t xml:space="preserve">Telefon: </w:t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ab/>
            </w:r>
            <w:r w:rsidRPr="000B3A40">
              <w:rPr>
                <w:rStyle w:val="Tekstzastpczy"/>
              </w:rPr>
              <w:t>…………………………</w:t>
            </w:r>
          </w:p>
          <w:p w:rsidR="00BF7B66" w:rsidRPr="000B3A40" w:rsidRDefault="00BF7B66" w:rsidP="00B269A8">
            <w:pPr>
              <w:spacing w:line="360" w:lineRule="auto"/>
              <w:rPr>
                <w:rStyle w:val="Tekstzastpczy"/>
              </w:rPr>
            </w:pPr>
            <w:r w:rsidRPr="000B3A40">
              <w:rPr>
                <w:rFonts w:ascii="Verdana" w:hAnsi="Verdana"/>
                <w:color w:val="808080"/>
                <w:sz w:val="16"/>
                <w:szCs w:val="16"/>
              </w:rPr>
              <w:t>Faks:</w:t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ab/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ab/>
            </w:r>
            <w:r w:rsidRPr="000B3A40">
              <w:rPr>
                <w:rStyle w:val="Tekstzastpczy"/>
              </w:rPr>
              <w:t>…………………………</w:t>
            </w:r>
          </w:p>
          <w:p w:rsidR="00BF7B66" w:rsidRPr="000B3A40" w:rsidRDefault="00BF7B66" w:rsidP="00B269A8">
            <w:pPr>
              <w:spacing w:line="360" w:lineRule="auto"/>
              <w:rPr>
                <w:rFonts w:ascii="Verdana" w:hAnsi="Verdana"/>
                <w:color w:val="808080"/>
                <w:sz w:val="18"/>
                <w:szCs w:val="18"/>
              </w:rPr>
            </w:pPr>
            <w:r w:rsidRPr="000B3A40">
              <w:rPr>
                <w:rStyle w:val="Tekstzastpczy"/>
              </w:rPr>
              <w:t>Email:</w:t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ab/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ab/>
            </w:r>
            <w:r w:rsidRPr="000B3A40">
              <w:rPr>
                <w:rStyle w:val="Tekstzastpczy"/>
              </w:rPr>
              <w:t>…………………………</w:t>
            </w:r>
          </w:p>
          <w:p w:rsidR="00BF7B66" w:rsidRPr="000B3A40" w:rsidRDefault="00BF7B66" w:rsidP="00B269A8">
            <w:pPr>
              <w:spacing w:line="360" w:lineRule="auto"/>
              <w:rPr>
                <w:rFonts w:ascii="Verdana" w:hAnsi="Verdana"/>
                <w:color w:val="808080"/>
                <w:sz w:val="18"/>
                <w:szCs w:val="18"/>
              </w:rPr>
            </w:pPr>
            <w:r w:rsidRPr="000B3A40">
              <w:rPr>
                <w:rFonts w:ascii="Verdana" w:hAnsi="Verdana"/>
                <w:color w:val="808080"/>
                <w:sz w:val="16"/>
                <w:szCs w:val="16"/>
              </w:rPr>
              <w:t>NIP:</w:t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ab/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ab/>
            </w:r>
            <w:r w:rsidRPr="000B3A40">
              <w:rPr>
                <w:rStyle w:val="Tekstzastpczy"/>
              </w:rPr>
              <w:t>…………………………</w:t>
            </w:r>
          </w:p>
          <w:p w:rsidR="00BF7B66" w:rsidRPr="000B3A40" w:rsidRDefault="00BF7B66" w:rsidP="00B269A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3A40">
              <w:rPr>
                <w:rFonts w:ascii="Verdana" w:hAnsi="Verdana"/>
                <w:color w:val="808080"/>
                <w:sz w:val="16"/>
                <w:szCs w:val="16"/>
              </w:rPr>
              <w:t>REGON:</w:t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ab/>
            </w:r>
            <w:r w:rsidRPr="000B3A40">
              <w:rPr>
                <w:rStyle w:val="Tekstzastpczy"/>
              </w:rPr>
              <w:t>…………………………</w:t>
            </w:r>
          </w:p>
        </w:tc>
        <w:tc>
          <w:tcPr>
            <w:tcW w:w="2410" w:type="dxa"/>
          </w:tcPr>
          <w:p w:rsidR="00BF7B66" w:rsidRDefault="00BF7B66" w:rsidP="00B269A8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148" w:type="dxa"/>
          </w:tcPr>
          <w:p w:rsidR="00BF7B66" w:rsidRDefault="00BF7B66" w:rsidP="00B269A8">
            <w:pPr>
              <w:spacing w:line="360" w:lineRule="auto"/>
              <w:jc w:val="center"/>
              <w:rPr>
                <w:rFonts w:ascii="Verdana" w:hAnsi="Verdana"/>
                <w:b/>
                <w:i/>
                <w:color w:val="A6A6A6"/>
                <w:sz w:val="16"/>
                <w:szCs w:val="16"/>
              </w:rPr>
            </w:pPr>
          </w:p>
        </w:tc>
      </w:tr>
    </w:tbl>
    <w:p w:rsidR="00BF7B66" w:rsidRDefault="00BF7B66" w:rsidP="00BF7B66">
      <w:pPr>
        <w:rPr>
          <w:rFonts w:ascii="Verdana" w:hAnsi="Verdana"/>
          <w:sz w:val="16"/>
          <w:szCs w:val="16"/>
        </w:rPr>
      </w:pPr>
    </w:p>
    <w:p w:rsidR="00BF7B66" w:rsidRDefault="00BF7B66" w:rsidP="00BF7B66">
      <w:pPr>
        <w:spacing w:line="360" w:lineRule="auto"/>
        <w:jc w:val="center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>formularz oferty</w:t>
      </w:r>
    </w:p>
    <w:p w:rsidR="00BF7B66" w:rsidRDefault="00BF7B66" w:rsidP="00BF7B6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(dotyczy postępowania o zamówienie publiczne nr </w:t>
      </w:r>
      <w:r>
        <w:rPr>
          <w:rStyle w:val="Tekstzastpczy"/>
        </w:rPr>
        <w:t>……………………………………..</w:t>
      </w:r>
      <w:r>
        <w:rPr>
          <w:rFonts w:ascii="Verdana" w:hAnsi="Verdana"/>
          <w:sz w:val="18"/>
          <w:szCs w:val="18"/>
        </w:rPr>
        <w:t>)</w:t>
      </w:r>
    </w:p>
    <w:p w:rsidR="00BF7B66" w:rsidRDefault="00BF7B66" w:rsidP="00BF7B66">
      <w:pPr>
        <w:spacing w:line="360" w:lineRule="auto"/>
        <w:rPr>
          <w:rFonts w:ascii="Verdana" w:hAnsi="Verdana"/>
          <w:sz w:val="18"/>
          <w:szCs w:val="18"/>
        </w:rPr>
      </w:pPr>
    </w:p>
    <w:p w:rsidR="00BF7B66" w:rsidRDefault="00BF7B66" w:rsidP="00BF7B6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" w:hAnsi="Verdana"/>
          <w:bCs/>
          <w:sz w:val="18"/>
          <w:szCs w:val="18"/>
        </w:rPr>
        <w:t xml:space="preserve"> Na zakup 5 terminali mobilnych w ramach projektu </w:t>
      </w:r>
      <w:r w:rsidRPr="00123A58">
        <w:rPr>
          <w:rFonts w:ascii="Verdana" w:eastAsia="Arial" w:hAnsi="Verdana"/>
          <w:bCs/>
          <w:sz w:val="18"/>
          <w:szCs w:val="18"/>
        </w:rPr>
        <w:t xml:space="preserve">„Wdrożenie usprawnień organizacyjnych </w:t>
      </w:r>
      <w:r>
        <w:rPr>
          <w:rFonts w:ascii="Verdana" w:eastAsia="Arial" w:hAnsi="Verdana"/>
          <w:bCs/>
          <w:sz w:val="18"/>
          <w:szCs w:val="18"/>
        </w:rPr>
        <w:br/>
      </w:r>
      <w:r w:rsidRPr="00123A58">
        <w:rPr>
          <w:rFonts w:ascii="Verdana" w:eastAsia="Arial" w:hAnsi="Verdana"/>
          <w:bCs/>
          <w:sz w:val="18"/>
          <w:szCs w:val="18"/>
        </w:rPr>
        <w:t xml:space="preserve">w Ośrodku Pomocy Społecznej w Nysie poprzez nakierowanie działań na poprawę obsługi klienta” </w:t>
      </w:r>
      <w:r w:rsidRPr="00123A58">
        <w:rPr>
          <w:rFonts w:ascii="Verdana" w:eastAsia="Arial" w:hAnsi="Verdana"/>
          <w:bCs/>
          <w:i/>
          <w:sz w:val="18"/>
          <w:szCs w:val="18"/>
        </w:rPr>
        <w:t>Działanie 2.5 Skuteczna pomoc społeczna</w:t>
      </w:r>
      <w:r w:rsidRPr="00123A58">
        <w:rPr>
          <w:rFonts w:ascii="Verdana" w:eastAsia="Arial" w:hAnsi="Verdana"/>
          <w:bCs/>
          <w:sz w:val="18"/>
          <w:szCs w:val="18"/>
        </w:rPr>
        <w:t xml:space="preserve"> Programu Operacyjnego Wiedza Edukacja Rozwó</w:t>
      </w:r>
      <w:r>
        <w:rPr>
          <w:rFonts w:ascii="Verdana" w:eastAsia="Arial" w:hAnsi="Verdana"/>
          <w:bCs/>
          <w:sz w:val="18"/>
          <w:szCs w:val="18"/>
        </w:rPr>
        <w:t xml:space="preserve">j 2014-2020 współfinansowanego </w:t>
      </w:r>
      <w:r w:rsidRPr="00123A58">
        <w:rPr>
          <w:rFonts w:ascii="Verdana" w:eastAsia="Arial" w:hAnsi="Verdana"/>
          <w:bCs/>
          <w:sz w:val="18"/>
          <w:szCs w:val="18"/>
        </w:rPr>
        <w:t>z Europejskiego Funduszu Społecznego</w:t>
      </w:r>
      <w:r w:rsidRPr="00123A5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 odpowiedzi na zaproszenie do </w:t>
      </w:r>
      <w:r>
        <w:rPr>
          <w:rFonts w:ascii="Verdana" w:hAnsi="Verdana"/>
          <w:sz w:val="18"/>
          <w:szCs w:val="18"/>
        </w:rPr>
        <w:br/>
        <w:t xml:space="preserve">dla Ośrodka Pomocy Społecznej w Nysie i zgodnie z wymaganiami określonymi </w:t>
      </w:r>
      <w:r>
        <w:rPr>
          <w:rFonts w:ascii="Verdana" w:hAnsi="Verdana"/>
          <w:sz w:val="18"/>
          <w:szCs w:val="18"/>
        </w:rPr>
        <w:br/>
        <w:t>w tym zaproszeniu składam niniejszą ofertę.</w:t>
      </w:r>
    </w:p>
    <w:p w:rsidR="00BF7B66" w:rsidRDefault="00BF7B66" w:rsidP="00BF7B66">
      <w:pPr>
        <w:spacing w:line="360" w:lineRule="auto"/>
        <w:rPr>
          <w:rFonts w:ascii="Verdana" w:hAnsi="Verdana"/>
          <w:sz w:val="18"/>
          <w:szCs w:val="18"/>
        </w:rPr>
      </w:pPr>
    </w:p>
    <w:p w:rsidR="00BF7B66" w:rsidRDefault="00BF7B66" w:rsidP="00BF7B66">
      <w:pPr>
        <w:pStyle w:val="Akapitzlist"/>
        <w:numPr>
          <w:ilvl w:val="0"/>
          <w:numId w:val="12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Oferuję wykonanie powyższego zamówienia za cenę całkowitą zgodnie z poniższymi parametrami ( 5 terminali mobilnych):</w:t>
      </w:r>
    </w:p>
    <w:p w:rsidR="00BF7B66" w:rsidRDefault="00BF7B66" w:rsidP="00BF7B66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Cena brutto - </w:t>
      </w:r>
      <w:r>
        <w:rPr>
          <w:rFonts w:ascii="Verdana" w:hAnsi="Verdana"/>
          <w:sz w:val="18"/>
          <w:szCs w:val="18"/>
        </w:rPr>
        <w:tab/>
      </w:r>
      <w:r>
        <w:rPr>
          <w:rStyle w:val="Tekstzastpczy"/>
        </w:rPr>
        <w:t>…………………………</w:t>
      </w:r>
      <w:r>
        <w:rPr>
          <w:rFonts w:ascii="Verdana" w:hAnsi="Verdana"/>
          <w:sz w:val="18"/>
          <w:szCs w:val="18"/>
        </w:rPr>
        <w:t xml:space="preserve"> zł. </w:t>
      </w:r>
    </w:p>
    <w:p w:rsidR="00BF7B66" w:rsidRDefault="00BF7B66" w:rsidP="00BF7B66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/słownie: </w:t>
      </w:r>
      <w:r>
        <w:rPr>
          <w:rStyle w:val="Tekstzastpczy"/>
        </w:rPr>
        <w:t>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 /</w:t>
      </w:r>
    </w:p>
    <w:p w:rsidR="00BF7B66" w:rsidRDefault="00BF7B66" w:rsidP="00BF7B66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VAT -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Style w:val="Tekstzastpczy"/>
        </w:rPr>
        <w:t>…………………………</w:t>
      </w:r>
      <w:r>
        <w:rPr>
          <w:rFonts w:ascii="Verdana" w:hAnsi="Verdana"/>
          <w:sz w:val="18"/>
          <w:szCs w:val="18"/>
        </w:rPr>
        <w:t xml:space="preserve"> zł.</w:t>
      </w:r>
    </w:p>
    <w:p w:rsidR="00BF7B66" w:rsidRDefault="00BF7B66" w:rsidP="00BF7B66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/słownie: </w:t>
      </w:r>
      <w:r>
        <w:rPr>
          <w:rStyle w:val="Tekstzastpczy"/>
        </w:rPr>
        <w:t>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 /</w:t>
      </w:r>
    </w:p>
    <w:p w:rsidR="00BF7B66" w:rsidRDefault="00BF7B66" w:rsidP="00BF7B66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Cena netto - </w:t>
      </w:r>
      <w:r>
        <w:rPr>
          <w:rFonts w:ascii="Verdana" w:hAnsi="Verdana"/>
          <w:sz w:val="18"/>
          <w:szCs w:val="18"/>
        </w:rPr>
        <w:tab/>
      </w:r>
      <w:r>
        <w:rPr>
          <w:rStyle w:val="Tekstzastpczy"/>
        </w:rPr>
        <w:t>…………………………</w:t>
      </w:r>
      <w:r>
        <w:rPr>
          <w:rFonts w:ascii="Verdana" w:hAnsi="Verdana"/>
          <w:sz w:val="18"/>
          <w:szCs w:val="18"/>
        </w:rPr>
        <w:t xml:space="preserve"> zł.</w:t>
      </w:r>
    </w:p>
    <w:p w:rsidR="00BF7B66" w:rsidRDefault="00BF7B66" w:rsidP="00BF7B66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/słownie: </w:t>
      </w:r>
      <w:r>
        <w:rPr>
          <w:rStyle w:val="Tekstzastpczy"/>
        </w:rPr>
        <w:t>……………………………………………………………………………………………….……………</w:t>
      </w:r>
      <w:r>
        <w:rPr>
          <w:rFonts w:ascii="Verdana" w:hAnsi="Verdana"/>
          <w:sz w:val="18"/>
          <w:szCs w:val="18"/>
        </w:rPr>
        <w:t xml:space="preserve"> /</w:t>
      </w:r>
    </w:p>
    <w:p w:rsidR="00BF7B66" w:rsidRPr="00757E65" w:rsidRDefault="00BF7B66" w:rsidP="00BF7B66">
      <w:pPr>
        <w:spacing w:line="360" w:lineRule="auto"/>
        <w:ind w:left="360"/>
        <w:rPr>
          <w:rFonts w:ascii="Verdana" w:hAnsi="Verdana"/>
          <w:b/>
          <w:i/>
          <w:sz w:val="16"/>
          <w:szCs w:val="16"/>
        </w:rPr>
      </w:pPr>
      <w:r w:rsidRPr="00757E65">
        <w:rPr>
          <w:rFonts w:ascii="Verdana" w:hAnsi="Verdana"/>
          <w:b/>
          <w:i/>
          <w:sz w:val="16"/>
          <w:szCs w:val="16"/>
        </w:rPr>
        <w:t>Cenę obliczono na podstawie formularza cenowego</w:t>
      </w:r>
    </w:p>
    <w:p w:rsidR="00BF7B66" w:rsidRDefault="00BF7B66" w:rsidP="00BF7B66">
      <w:pPr>
        <w:pStyle w:val="Akapitzlist"/>
        <w:spacing w:after="0"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BF7B66" w:rsidRDefault="00BF7B66" w:rsidP="00BF7B6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Składając niniejszą ofertę oświadczam, że:</w:t>
      </w:r>
    </w:p>
    <w:p w:rsidR="00BF7B66" w:rsidRDefault="00BF7B66" w:rsidP="00BF7B66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Oferuję wykonanie niniejszego zamówienia w terminach wskazanych przez Zamawiającego.</w:t>
      </w:r>
    </w:p>
    <w:p w:rsidR="00BF7B66" w:rsidRDefault="00BF7B66" w:rsidP="00BF7B66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Cena brutto podana w pkt 1 niniejszego formularza zawiera wszystkie koszty wykonania zamówienia, jakie ponosi Zamawiający w przypadku wyboru niniejszej oferty.</w:t>
      </w:r>
    </w:p>
    <w:p w:rsidR="00BF7B66" w:rsidRDefault="00BF7B66" w:rsidP="00BF7B66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Zapoznałem/ </w:t>
      </w:r>
      <w:proofErr w:type="spellStart"/>
      <w:r>
        <w:rPr>
          <w:rFonts w:ascii="Verdana" w:hAnsi="Verdana"/>
          <w:sz w:val="18"/>
          <w:szCs w:val="18"/>
        </w:rPr>
        <w:t>am</w:t>
      </w:r>
      <w:proofErr w:type="spellEnd"/>
      <w:r>
        <w:rPr>
          <w:rFonts w:ascii="Verdana" w:hAnsi="Verdana"/>
          <w:sz w:val="18"/>
          <w:szCs w:val="18"/>
        </w:rPr>
        <w:t xml:space="preserve"> się z treścią zaproszenia i nie wnoszę do niego zastrzeżeń oraz przyjmuję warunki w nim zawarte.</w:t>
      </w:r>
    </w:p>
    <w:p w:rsidR="00BF7B66" w:rsidRDefault="00BF7B66" w:rsidP="00BF7B66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udzielenia zamówienia, zobowiązuję się do zawarcia umowy w miejscu i terminie wskazanym przez Zamawiającego.</w:t>
      </w:r>
    </w:p>
    <w:p w:rsidR="00BF7B66" w:rsidRDefault="00BF7B66" w:rsidP="00BF7B66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</w:p>
    <w:p w:rsidR="00BF7B66" w:rsidRDefault="00BF7B66" w:rsidP="00BF7B66">
      <w:pPr>
        <w:pStyle w:val="Akapitzlist"/>
        <w:spacing w:after="0" w:line="360" w:lineRule="auto"/>
        <w:ind w:left="792"/>
        <w:jc w:val="both"/>
        <w:rPr>
          <w:rFonts w:ascii="Verdana" w:hAnsi="Verdana"/>
          <w:sz w:val="18"/>
          <w:szCs w:val="18"/>
        </w:rPr>
      </w:pPr>
    </w:p>
    <w:p w:rsidR="00BF7B66" w:rsidRDefault="00BF7B66" w:rsidP="00BF7B66">
      <w:pPr>
        <w:pStyle w:val="Akapitzlist"/>
        <w:spacing w:after="0" w:line="360" w:lineRule="auto"/>
        <w:ind w:left="792"/>
        <w:jc w:val="both"/>
        <w:rPr>
          <w:rFonts w:ascii="Verdana" w:hAnsi="Verdana"/>
          <w:sz w:val="18"/>
          <w:szCs w:val="18"/>
        </w:rPr>
      </w:pPr>
    </w:p>
    <w:p w:rsidR="00BF7B66" w:rsidRDefault="00BF7B66" w:rsidP="00BF7B66">
      <w:pPr>
        <w:pStyle w:val="Akapitzlist"/>
        <w:spacing w:after="0" w:line="360" w:lineRule="auto"/>
        <w:ind w:left="5316" w:firstLine="3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</w:t>
      </w:r>
    </w:p>
    <w:p w:rsidR="00BF7B66" w:rsidRDefault="00BF7B66" w:rsidP="00BF7B66">
      <w:pPr>
        <w:pStyle w:val="Akapitzlist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</w:rPr>
      </w:pPr>
      <w:r>
        <w:rPr>
          <w:rFonts w:ascii="Verdana" w:hAnsi="Verdana"/>
          <w:b/>
          <w:i/>
          <w:color w:val="A6A6A6"/>
          <w:sz w:val="16"/>
          <w:szCs w:val="16"/>
        </w:rPr>
        <w:t>(data, podpis i pieczątka)</w:t>
      </w:r>
    </w:p>
    <w:p w:rsidR="00BF7B66" w:rsidRDefault="00BF7B66" w:rsidP="00BF7B66">
      <w:pPr>
        <w:pStyle w:val="Akapitzlist"/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</w:rPr>
      </w:pPr>
    </w:p>
    <w:p w:rsidR="00BF7B66" w:rsidRDefault="00BF7B66" w:rsidP="00BF7B66">
      <w:pPr>
        <w:spacing w:line="360" w:lineRule="auto"/>
        <w:ind w:left="-180" w:right="-1135"/>
        <w:rPr>
          <w:rFonts w:ascii="Verdana" w:eastAsia="Times New Roman" w:hAnsi="Verdana"/>
          <w:caps/>
          <w:sz w:val="28"/>
          <w:szCs w:val="28"/>
        </w:rPr>
      </w:pPr>
      <w:r>
        <w:rPr>
          <w:rFonts w:ascii="Verdana" w:eastAsia="Times New Roman" w:hAnsi="Verdana"/>
          <w:caps/>
          <w:sz w:val="28"/>
          <w:szCs w:val="28"/>
        </w:rPr>
        <w:t xml:space="preserve">                          Parametry urządzenia</w:t>
      </w:r>
    </w:p>
    <w:p w:rsidR="00BF7B66" w:rsidRDefault="00BF7B66" w:rsidP="00BF7B66">
      <w:pPr>
        <w:spacing w:line="36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Windows 10 Pro 64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Min. 8 GB pamięci DDR4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256 GB Napęd SSD</w:t>
      </w:r>
    </w:p>
    <w:p w:rsidR="00D94101" w:rsidRDefault="00D94101" w:rsidP="00D94101">
      <w:pPr>
        <w:ind w:left="720"/>
        <w:rPr>
          <w:rStyle w:val="Hipercze"/>
          <w:color w:val="auto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Napęd optyczny - opcjonalnie</w:t>
      </w:r>
    </w:p>
    <w:p w:rsidR="00D94101" w:rsidRDefault="00D94101" w:rsidP="00D94101"/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Ekran 14’’ lub mniejszy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Karta graficzna zintegrowana</w:t>
      </w:r>
    </w:p>
    <w:p w:rsidR="00D94101" w:rsidRDefault="00D94101" w:rsidP="00D94101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Porty</w:t>
      </w:r>
    </w:p>
    <w:p w:rsidR="00D94101" w:rsidRDefault="00D94101" w:rsidP="00D94101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min. 2 porty USB 3.0 (1 z funkcją ładowania)</w:t>
      </w:r>
      <w:r>
        <w:rPr>
          <w:rFonts w:asciiTheme="minorHAnsi" w:hAnsiTheme="minorHAnsi" w:cstheme="minorHAnsi"/>
          <w:sz w:val="22"/>
          <w:szCs w:val="22"/>
        </w:rPr>
        <w:br/>
        <w:t>1 port RJ-45</w:t>
      </w:r>
      <w:r>
        <w:rPr>
          <w:rFonts w:asciiTheme="minorHAnsi" w:hAnsiTheme="minorHAnsi" w:cstheme="minorHAnsi"/>
          <w:sz w:val="22"/>
          <w:szCs w:val="22"/>
        </w:rPr>
        <w:br/>
        <w:t>1 złącze dokowania</w:t>
      </w:r>
      <w:r>
        <w:rPr>
          <w:rFonts w:asciiTheme="minorHAnsi" w:hAnsiTheme="minorHAnsi" w:cstheme="minorHAnsi"/>
          <w:sz w:val="22"/>
          <w:szCs w:val="22"/>
        </w:rPr>
        <w:br/>
        <w:t>1 gniazdo słuchawki/mikrofon</w:t>
      </w:r>
      <w:r>
        <w:rPr>
          <w:rFonts w:asciiTheme="minorHAnsi" w:hAnsiTheme="minorHAnsi" w:cstheme="minorHAnsi"/>
          <w:sz w:val="22"/>
          <w:szCs w:val="22"/>
        </w:rPr>
        <w:br/>
        <w:t>1 złącze zasilania pr. zm. 4,5 mm</w:t>
      </w:r>
      <w:r>
        <w:rPr>
          <w:rFonts w:asciiTheme="minorHAnsi" w:hAnsiTheme="minorHAnsi" w:cstheme="minorHAnsi"/>
          <w:sz w:val="22"/>
          <w:szCs w:val="22"/>
        </w:rPr>
        <w:br/>
        <w:t xml:space="preserve">1 port </w:t>
      </w:r>
      <w:proofErr w:type="spellStart"/>
      <w:r>
        <w:rPr>
          <w:rFonts w:asciiTheme="minorHAnsi" w:hAnsiTheme="minorHAnsi" w:cstheme="minorHAnsi"/>
          <w:sz w:val="22"/>
          <w:szCs w:val="22"/>
        </w:rPr>
        <w:t>DisplayPort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1 port VGA</w:t>
      </w:r>
    </w:p>
    <w:p w:rsidR="00D94101" w:rsidRDefault="00D94101" w:rsidP="00D94101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Wbudowane głośniki stereo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Wyjście słuchawkowe stereo / liniowe audio</w:t>
      </w:r>
    </w:p>
    <w:p w:rsidR="00D94101" w:rsidRDefault="00D94101" w:rsidP="00D94101">
      <w:pPr>
        <w:rPr>
          <w:rFonts w:asciiTheme="minorHAnsi" w:hAnsiTheme="minorHAnsi" w:cstheme="minorHAnsi"/>
          <w:sz w:val="22"/>
          <w:szCs w:val="22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Odporna na zalanie klawiatura z </w:t>
      </w:r>
      <w:proofErr w:type="spellStart"/>
      <w:r>
        <w:rPr>
          <w:rFonts w:asciiTheme="minorHAnsi" w:hAnsiTheme="minorHAnsi" w:cstheme="minorHAnsi"/>
          <w:sz w:val="22"/>
          <w:szCs w:val="22"/>
        </w:rPr>
        <w:t>touchpadem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otworami odpływowymi; 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Touchpad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wyłącznikiem, obsługą dwukierunkowego przewijania, domyślnie włączoną obsługą stuknięć i gestów, przewijaniem i powiększaniem za pomocą dwóch palców</w:t>
      </w:r>
    </w:p>
    <w:p w:rsidR="00D94101" w:rsidRDefault="00D94101" w:rsidP="00D94101">
      <w:pPr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Mysz w zestawie</w:t>
      </w:r>
    </w:p>
    <w:p w:rsidR="00D94101" w:rsidRDefault="00D94101" w:rsidP="00D94101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Ethernet 10/100/1000</w:t>
      </w:r>
      <w:r>
        <w:rPr>
          <w:rFonts w:asciiTheme="minorHAnsi" w:hAnsiTheme="minorHAnsi" w:cstheme="minorHAnsi"/>
          <w:sz w:val="22"/>
          <w:szCs w:val="22"/>
        </w:rPr>
        <w:br/>
        <w:t>Łączność bezprzewodowa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Moduł mobilnej łączności szerokopasmowej LTE/HSPA+ 4G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Certyfikat ENERGY STAR®</w:t>
      </w:r>
    </w:p>
    <w:p w:rsidR="00D94101" w:rsidRDefault="00D94101" w:rsidP="00D94101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Zarządzanie bezpieczeństwem</w:t>
      </w:r>
    </w:p>
    <w:p w:rsidR="00D94101" w:rsidRDefault="00D94101" w:rsidP="00D94101">
      <w:pPr>
        <w:pStyle w:val="Akapitzlist1"/>
        <w:ind w:left="708"/>
        <w:outlineLvl w:val="0"/>
        <w:rPr>
          <w:rFonts w:ascii="Verdana" w:hAnsi="Verdana"/>
          <w:sz w:val="18"/>
          <w:szCs w:val="18"/>
        </w:rPr>
      </w:pPr>
      <w:r>
        <w:rPr>
          <w:rFonts w:asciiTheme="minorHAnsi" w:hAnsiTheme="minorHAnsi" w:cstheme="minorHAnsi"/>
        </w:rPr>
        <w:t xml:space="preserve">HP </w:t>
      </w:r>
      <w:proofErr w:type="spellStart"/>
      <w:r>
        <w:rPr>
          <w:rFonts w:asciiTheme="minorHAnsi" w:hAnsiTheme="minorHAnsi" w:cstheme="minorHAnsi"/>
        </w:rPr>
        <w:t>BIOSphere</w:t>
      </w:r>
      <w:proofErr w:type="spellEnd"/>
      <w:r>
        <w:rPr>
          <w:rFonts w:asciiTheme="minorHAnsi" w:hAnsiTheme="minorHAnsi" w:cstheme="minorHAnsi"/>
        </w:rPr>
        <w:t xml:space="preserve"> lub odpowiednik</w:t>
      </w:r>
      <w:r>
        <w:rPr>
          <w:rFonts w:asciiTheme="minorHAnsi" w:hAnsiTheme="minorHAnsi" w:cstheme="minorHAnsi"/>
        </w:rPr>
        <w:br/>
        <w:t xml:space="preserve">HP </w:t>
      </w:r>
      <w:proofErr w:type="spellStart"/>
      <w:r>
        <w:rPr>
          <w:rFonts w:asciiTheme="minorHAnsi" w:hAnsiTheme="minorHAnsi" w:cstheme="minorHAnsi"/>
        </w:rPr>
        <w:t>Secure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Erase</w:t>
      </w:r>
      <w:proofErr w:type="spellEnd"/>
      <w:r>
        <w:rPr>
          <w:rFonts w:asciiTheme="minorHAnsi" w:hAnsiTheme="minorHAnsi" w:cstheme="minorHAnsi"/>
        </w:rPr>
        <w:t xml:space="preserve"> lub odpowiednik</w:t>
      </w:r>
      <w:r>
        <w:rPr>
          <w:rFonts w:asciiTheme="minorHAnsi" w:hAnsiTheme="minorHAnsi" w:cstheme="minorHAnsi"/>
        </w:rPr>
        <w:br/>
        <w:t>Uwierzytelnianie przed uruchomieniem systemu</w:t>
      </w:r>
      <w:r>
        <w:rPr>
          <w:rFonts w:asciiTheme="minorHAnsi" w:hAnsiTheme="minorHAnsi" w:cstheme="minorHAnsi"/>
        </w:rPr>
        <w:br/>
      </w:r>
      <w:proofErr w:type="spellStart"/>
      <w:r>
        <w:rPr>
          <w:rFonts w:asciiTheme="minorHAnsi" w:hAnsiTheme="minorHAnsi" w:cstheme="minorHAnsi"/>
        </w:rPr>
        <w:t>Absolute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Persistence</w:t>
      </w:r>
      <w:proofErr w:type="spellEnd"/>
      <w:r>
        <w:rPr>
          <w:rFonts w:asciiTheme="minorHAnsi" w:hAnsiTheme="minorHAnsi" w:cstheme="minorHAnsi"/>
        </w:rPr>
        <w:t xml:space="preserve"> Module</w:t>
      </w:r>
      <w:r>
        <w:rPr>
          <w:rFonts w:asciiTheme="minorHAnsi" w:hAnsiTheme="minorHAnsi" w:cstheme="minorHAnsi"/>
        </w:rPr>
        <w:br/>
        <w:t>HP Client Security lub odpowiednik</w:t>
      </w:r>
      <w:r>
        <w:rPr>
          <w:rFonts w:asciiTheme="minorHAnsi" w:hAnsiTheme="minorHAnsi" w:cstheme="minorHAnsi"/>
        </w:rPr>
        <w:br/>
        <w:t>Czujnik linii papilarnych</w:t>
      </w:r>
      <w:r>
        <w:rPr>
          <w:rFonts w:asciiTheme="minorHAnsi" w:hAnsiTheme="minorHAnsi" w:cstheme="minorHAnsi"/>
        </w:rPr>
        <w:br/>
        <w:t xml:space="preserve">HP </w:t>
      </w:r>
      <w:proofErr w:type="spellStart"/>
      <w:r>
        <w:rPr>
          <w:rFonts w:asciiTheme="minorHAnsi" w:hAnsiTheme="minorHAnsi" w:cstheme="minorHAnsi"/>
        </w:rPr>
        <w:t>Password</w:t>
      </w:r>
      <w:proofErr w:type="spellEnd"/>
      <w:r>
        <w:rPr>
          <w:rFonts w:asciiTheme="minorHAnsi" w:hAnsiTheme="minorHAnsi" w:cstheme="minorHAnsi"/>
        </w:rPr>
        <w:t xml:space="preserve"> Manager lub odpowiednik</w:t>
      </w:r>
      <w:r>
        <w:rPr>
          <w:rFonts w:asciiTheme="minorHAnsi" w:hAnsiTheme="minorHAnsi" w:cstheme="minorHAnsi"/>
        </w:rPr>
        <w:br/>
        <w:t>Układ TPM 2.0</w:t>
      </w:r>
    </w:p>
    <w:p w:rsidR="00BF7B66" w:rsidRDefault="00BF7B66" w:rsidP="00BF7B66">
      <w:pPr>
        <w:spacing w:line="36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BF7B66" w:rsidRDefault="00BF7B66" w:rsidP="00BF7B66">
      <w:pPr>
        <w:spacing w:line="36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BF7B66" w:rsidRDefault="00BF7B66" w:rsidP="00BF7B66">
      <w:pPr>
        <w:pStyle w:val="Akapitzlist"/>
        <w:spacing w:after="0" w:line="360" w:lineRule="auto"/>
        <w:ind w:left="792"/>
        <w:jc w:val="both"/>
        <w:rPr>
          <w:rFonts w:ascii="Verdana" w:hAnsi="Verdana"/>
          <w:sz w:val="18"/>
          <w:szCs w:val="18"/>
        </w:rPr>
      </w:pPr>
    </w:p>
    <w:p w:rsidR="00BF7B66" w:rsidRDefault="00BF7B66" w:rsidP="00BF7B66">
      <w:pPr>
        <w:pStyle w:val="Akapitzlist"/>
        <w:spacing w:after="0" w:line="360" w:lineRule="auto"/>
        <w:ind w:left="792"/>
        <w:jc w:val="both"/>
        <w:rPr>
          <w:rFonts w:ascii="Verdana" w:hAnsi="Verdana"/>
          <w:sz w:val="18"/>
          <w:szCs w:val="18"/>
        </w:rPr>
      </w:pPr>
    </w:p>
    <w:p w:rsidR="00BF7B66" w:rsidRDefault="00BF7B66" w:rsidP="00BF7B66">
      <w:pPr>
        <w:pStyle w:val="Akapitzlist"/>
        <w:spacing w:after="0" w:line="360" w:lineRule="auto"/>
        <w:ind w:left="5316" w:firstLine="3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</w:t>
      </w:r>
    </w:p>
    <w:p w:rsidR="00BF7B66" w:rsidRDefault="00BF7B66" w:rsidP="00BF7B66">
      <w:pPr>
        <w:pStyle w:val="Akapitzlist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</w:rPr>
      </w:pPr>
      <w:r>
        <w:rPr>
          <w:rFonts w:ascii="Verdana" w:hAnsi="Verdana"/>
          <w:b/>
          <w:i/>
          <w:color w:val="A6A6A6"/>
          <w:sz w:val="16"/>
          <w:szCs w:val="16"/>
        </w:rPr>
        <w:t>(data, podpis i pieczątka)</w:t>
      </w:r>
    </w:p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F843FB" w:rsidRPr="00BF7B66" w:rsidRDefault="00BF7B66" w:rsidP="00BF7B66">
      <w:pPr>
        <w:tabs>
          <w:tab w:val="left" w:pos="2892"/>
        </w:tabs>
      </w:pPr>
      <w:r>
        <w:tab/>
      </w:r>
    </w:p>
    <w:sectPr w:rsidR="00F843FB" w:rsidRPr="00BF7B66">
      <w:type w:val="continuous"/>
      <w:pgSz w:w="11900" w:h="16840"/>
      <w:pgMar w:top="844" w:right="828" w:bottom="1559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5B" w:rsidRDefault="007C665B">
      <w:r>
        <w:separator/>
      </w:r>
    </w:p>
  </w:endnote>
  <w:endnote w:type="continuationSeparator" w:id="0">
    <w:p w:rsidR="007C665B" w:rsidRDefault="007C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01" w:rsidRDefault="000D0A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3531235</wp:posOffset>
              </wp:positionH>
              <wp:positionV relativeFrom="page">
                <wp:posOffset>10199370</wp:posOffset>
              </wp:positionV>
              <wp:extent cx="483870" cy="17970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201" w:rsidRDefault="00DF33D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49B9" w:rsidRPr="00F049B9">
                            <w:rPr>
                              <w:rStyle w:val="Nagweklubstopka1"/>
                              <w:noProof/>
                            </w:rPr>
                            <w:t>7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05pt;margin-top:803.1pt;width:38.1pt;height:14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fjpwIAAKY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" filled="f" stroked="f">
              <v:textbox style="mso-fit-shape-to-text:t" inset="0,0,0,0">
                <w:txbxContent>
                  <w:p w:rsidR="00934201" w:rsidRDefault="00DF33D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49B9" w:rsidRPr="00F049B9">
                      <w:rPr>
                        <w:rStyle w:val="Nagweklubstopka1"/>
                        <w:noProof/>
                      </w:rPr>
                      <w:t>7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5B" w:rsidRDefault="007C665B"/>
  </w:footnote>
  <w:footnote w:type="continuationSeparator" w:id="0">
    <w:p w:rsidR="007C665B" w:rsidRDefault="007C66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F8" w:rsidRDefault="00282BF8">
    <w:pPr>
      <w:pStyle w:val="Nagwek"/>
    </w:pPr>
  </w:p>
  <w:p w:rsidR="00282BF8" w:rsidRDefault="00282BF8" w:rsidP="00282BF8">
    <w:pPr>
      <w:pStyle w:val="Nagwek"/>
      <w:jc w:val="center"/>
    </w:pPr>
    <w:r>
      <w:rPr>
        <w:noProof/>
        <w:lang w:bidi="ar-SA"/>
      </w:rPr>
      <w:drawing>
        <wp:inline distT="0" distB="0" distL="0" distR="0" wp14:anchorId="2C75BDBF" wp14:editId="3BFD02C2">
          <wp:extent cx="5737225" cy="7373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225" cy="73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FB0"/>
    <w:multiLevelType w:val="multilevel"/>
    <w:tmpl w:val="000C6FB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entative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  <w:b w:val="0"/>
        <w:cap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142D"/>
    <w:multiLevelType w:val="multilevel"/>
    <w:tmpl w:val="502E7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44459"/>
    <w:multiLevelType w:val="multilevel"/>
    <w:tmpl w:val="A9026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E5230"/>
    <w:multiLevelType w:val="multilevel"/>
    <w:tmpl w:val="62A23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610271"/>
    <w:multiLevelType w:val="multilevel"/>
    <w:tmpl w:val="A2AC10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6318B2"/>
    <w:multiLevelType w:val="multilevel"/>
    <w:tmpl w:val="10E0E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EE3BB7"/>
    <w:multiLevelType w:val="multilevel"/>
    <w:tmpl w:val="24DEAA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574D43"/>
    <w:multiLevelType w:val="multilevel"/>
    <w:tmpl w:val="54574D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0B5AF8"/>
    <w:multiLevelType w:val="hybridMultilevel"/>
    <w:tmpl w:val="E5801818"/>
    <w:lvl w:ilvl="0" w:tplc="CC6E2426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9" w15:restartNumberingAfterBreak="0">
    <w:nsid w:val="655C3C53"/>
    <w:multiLevelType w:val="multilevel"/>
    <w:tmpl w:val="E0829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5123F1"/>
    <w:multiLevelType w:val="multilevel"/>
    <w:tmpl w:val="F6801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A77DB8"/>
    <w:multiLevelType w:val="multilevel"/>
    <w:tmpl w:val="B956AE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01"/>
    <w:rsid w:val="00000260"/>
    <w:rsid w:val="000167BE"/>
    <w:rsid w:val="00034066"/>
    <w:rsid w:val="000345BA"/>
    <w:rsid w:val="000458D0"/>
    <w:rsid w:val="0005556C"/>
    <w:rsid w:val="00090C6D"/>
    <w:rsid w:val="000A04B2"/>
    <w:rsid w:val="000A110D"/>
    <w:rsid w:val="000D0A51"/>
    <w:rsid w:val="000F1C12"/>
    <w:rsid w:val="00111915"/>
    <w:rsid w:val="00113915"/>
    <w:rsid w:val="0015390C"/>
    <w:rsid w:val="00190241"/>
    <w:rsid w:val="001A1C35"/>
    <w:rsid w:val="001A1D69"/>
    <w:rsid w:val="001E17C0"/>
    <w:rsid w:val="00247EF5"/>
    <w:rsid w:val="002514AF"/>
    <w:rsid w:val="00282BF8"/>
    <w:rsid w:val="002B3A33"/>
    <w:rsid w:val="002B7B89"/>
    <w:rsid w:val="002C3EB5"/>
    <w:rsid w:val="002E2B2C"/>
    <w:rsid w:val="002E3BFC"/>
    <w:rsid w:val="002E752C"/>
    <w:rsid w:val="003162FD"/>
    <w:rsid w:val="003273DD"/>
    <w:rsid w:val="003311B7"/>
    <w:rsid w:val="00356FFB"/>
    <w:rsid w:val="0038221C"/>
    <w:rsid w:val="00382467"/>
    <w:rsid w:val="003B7B03"/>
    <w:rsid w:val="003D3CCA"/>
    <w:rsid w:val="0041080E"/>
    <w:rsid w:val="00441B64"/>
    <w:rsid w:val="00444FAE"/>
    <w:rsid w:val="00447A81"/>
    <w:rsid w:val="004A77AE"/>
    <w:rsid w:val="00521E84"/>
    <w:rsid w:val="0054776F"/>
    <w:rsid w:val="005871CE"/>
    <w:rsid w:val="005924D0"/>
    <w:rsid w:val="005C5055"/>
    <w:rsid w:val="005D11E4"/>
    <w:rsid w:val="005E23B4"/>
    <w:rsid w:val="005E440B"/>
    <w:rsid w:val="006618EE"/>
    <w:rsid w:val="00684721"/>
    <w:rsid w:val="006F4B62"/>
    <w:rsid w:val="00740DB0"/>
    <w:rsid w:val="007641B6"/>
    <w:rsid w:val="00782D4A"/>
    <w:rsid w:val="0078409D"/>
    <w:rsid w:val="00793686"/>
    <w:rsid w:val="007A23DE"/>
    <w:rsid w:val="007C4B54"/>
    <w:rsid w:val="007C665B"/>
    <w:rsid w:val="007E2B7C"/>
    <w:rsid w:val="007E3913"/>
    <w:rsid w:val="008A0AFA"/>
    <w:rsid w:val="008C069F"/>
    <w:rsid w:val="008C13C3"/>
    <w:rsid w:val="009108E2"/>
    <w:rsid w:val="00934201"/>
    <w:rsid w:val="00967B6D"/>
    <w:rsid w:val="00973F17"/>
    <w:rsid w:val="00975BDD"/>
    <w:rsid w:val="009C0FB6"/>
    <w:rsid w:val="009C3D00"/>
    <w:rsid w:val="009D029A"/>
    <w:rsid w:val="009E1883"/>
    <w:rsid w:val="00A22000"/>
    <w:rsid w:val="00A25932"/>
    <w:rsid w:val="00A6159C"/>
    <w:rsid w:val="00A94263"/>
    <w:rsid w:val="00AB60FC"/>
    <w:rsid w:val="00AD020F"/>
    <w:rsid w:val="00AD184E"/>
    <w:rsid w:val="00B32139"/>
    <w:rsid w:val="00B44C7E"/>
    <w:rsid w:val="00B858D2"/>
    <w:rsid w:val="00BF7B66"/>
    <w:rsid w:val="00C74EAC"/>
    <w:rsid w:val="00C95D0E"/>
    <w:rsid w:val="00CC034E"/>
    <w:rsid w:val="00D11682"/>
    <w:rsid w:val="00D614C0"/>
    <w:rsid w:val="00D72C64"/>
    <w:rsid w:val="00D9339C"/>
    <w:rsid w:val="00D94101"/>
    <w:rsid w:val="00DD2467"/>
    <w:rsid w:val="00DD681B"/>
    <w:rsid w:val="00DF33D1"/>
    <w:rsid w:val="00DF41EB"/>
    <w:rsid w:val="00E408B1"/>
    <w:rsid w:val="00E65A3D"/>
    <w:rsid w:val="00E84FD0"/>
    <w:rsid w:val="00E932AD"/>
    <w:rsid w:val="00EB5F07"/>
    <w:rsid w:val="00F049B9"/>
    <w:rsid w:val="00F12975"/>
    <w:rsid w:val="00F22E7F"/>
    <w:rsid w:val="00F278C0"/>
    <w:rsid w:val="00F40EBF"/>
    <w:rsid w:val="00F547EA"/>
    <w:rsid w:val="00F6481C"/>
    <w:rsid w:val="00F8187C"/>
    <w:rsid w:val="00F843FB"/>
    <w:rsid w:val="00FA7DB9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193E5-7672-438F-B075-0522A3A2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B1B1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DCDCD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B1B1B1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12pt">
    <w:name w:val="Tekst treści (6) + 12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84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235" w:lineRule="exac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300" w:line="317" w:lineRule="exact"/>
      <w:ind w:hanging="20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80" w:after="1180" w:line="26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2B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BF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82B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BF8"/>
    <w:rPr>
      <w:color w:val="000000"/>
    </w:rPr>
  </w:style>
  <w:style w:type="paragraph" w:styleId="NormalnyWeb">
    <w:name w:val="Normal (Web)"/>
    <w:basedOn w:val="Normalny"/>
    <w:uiPriority w:val="99"/>
    <w:unhideWhenUsed/>
    <w:rsid w:val="001139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kapitzlist1">
    <w:name w:val="Akapit z listą1"/>
    <w:basedOn w:val="Normalny"/>
    <w:uiPriority w:val="34"/>
    <w:qFormat/>
    <w:rsid w:val="0011391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styleId="Tekstzastpczy">
    <w:name w:val="Placeholder Text"/>
    <w:uiPriority w:val="99"/>
    <w:semiHidden/>
    <w:rsid w:val="00BF7B66"/>
    <w:rPr>
      <w:color w:val="808080"/>
    </w:rPr>
  </w:style>
  <w:style w:type="paragraph" w:styleId="Akapitzlist">
    <w:name w:val="List Paragraph"/>
    <w:basedOn w:val="Normalny"/>
    <w:uiPriority w:val="34"/>
    <w:qFormat/>
    <w:rsid w:val="00BF7B6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D94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S.Bednarz</dc:creator>
  <cp:lastModifiedBy>Ewelina Urbaniak</cp:lastModifiedBy>
  <cp:revision>4</cp:revision>
  <dcterms:created xsi:type="dcterms:W3CDTF">2018-03-06T14:14:00Z</dcterms:created>
  <dcterms:modified xsi:type="dcterms:W3CDTF">2018-03-06T14:19:00Z</dcterms:modified>
</cp:coreProperties>
</file>