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29" w:rsidRDefault="00C41B29" w:rsidP="00C41B29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p w:rsidR="00C41B29" w:rsidRDefault="00C41B29" w:rsidP="00C41B29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p w:rsidR="00C41B29" w:rsidRPr="00D520DD" w:rsidRDefault="00C41B29" w:rsidP="00C41B29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Klauzula informacyjna w procesie rekrutacji</w:t>
      </w:r>
    </w:p>
    <w:p w:rsidR="00C41B29" w:rsidRPr="00D520DD" w:rsidRDefault="00C41B29" w:rsidP="00C41B29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41B29" w:rsidRPr="00D520DD" w:rsidRDefault="00C41B29" w:rsidP="00C41B29">
      <w:pPr>
        <w:suppressAutoHyphens/>
        <w:spacing w:after="240" w:line="276" w:lineRule="auto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Administratorem Twoich danych osobowych przekazanych w kwestionariuszu osobowym  jest Dyrektor Ośrodka Pomocy Społecznej w Nysie, zwany dalej: </w:t>
      </w:r>
      <w:r w:rsidRPr="00D520DD">
        <w:rPr>
          <w:rFonts w:ascii="Times New Roman" w:eastAsia="Calibri" w:hAnsi="Times New Roman" w:cs="Times New Roman"/>
          <w:b/>
          <w:lang w:eastAsia="ar-SA"/>
        </w:rPr>
        <w:t>„Administratorem”</w:t>
      </w:r>
      <w:r w:rsidRPr="00D520DD">
        <w:rPr>
          <w:rFonts w:ascii="Times New Roman" w:eastAsia="Calibri" w:hAnsi="Times New Roman" w:cs="Times New Roman"/>
          <w:lang w:eastAsia="ar-SA"/>
        </w:rPr>
        <w:t xml:space="preserve">. </w:t>
      </w:r>
    </w:p>
    <w:p w:rsidR="00C41B29" w:rsidRPr="00D520DD" w:rsidRDefault="00C41B29" w:rsidP="00C41B2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Można skontaktować się z Administratorem za pośrednictwem powołanego przez niego inspektora ochrony danych, adres e-mail iod@ops-nysa.pl, nr tel.: 77/4472370, adres do korespondencji: 48-303 Nysa ul Komisji Edukacji N</w:t>
      </w:r>
      <w:bookmarkStart w:id="0" w:name="_GoBack"/>
      <w:bookmarkEnd w:id="0"/>
      <w:r w:rsidRPr="00D520DD">
        <w:rPr>
          <w:rFonts w:ascii="Times New Roman" w:eastAsia="Calibri" w:hAnsi="Times New Roman" w:cs="Times New Roman"/>
          <w:lang w:eastAsia="ar-SA"/>
        </w:rPr>
        <w:t>arodowej 1A.</w:t>
      </w:r>
    </w:p>
    <w:p w:rsidR="00C41B29" w:rsidRPr="00D520DD" w:rsidRDefault="00C41B29" w:rsidP="00C41B2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Podstawą prawną przetwarzania Twoich danych jest obowiązek prawny Administratora Danych w zakresie uzyskania danych na etapie rekrutacji oraz Twoja zgoda.</w:t>
      </w:r>
    </w:p>
    <w:p w:rsidR="00C41B29" w:rsidRPr="00D520DD" w:rsidRDefault="00C41B29" w:rsidP="00C41B2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Twoje dane osobowe przetwarzane są wyłącznie dla celów związanych z rekrutacją na aplikowane stanowisko oraz do podjęcia niezbędnych działań dla celów procesu rekrutacyjnego. </w:t>
      </w:r>
    </w:p>
    <w:p w:rsidR="00C41B29" w:rsidRPr="001A3C16" w:rsidRDefault="00C41B29" w:rsidP="00C41B29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4.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Twoje dane będą przechowywane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F5561A">
        <w:rPr>
          <w:rStyle w:val="Pogrubienie"/>
          <w:rFonts w:ascii="Times New Roman" w:hAnsi="Times New Roman" w:cs="Times New Roman"/>
          <w:color w:val="211814"/>
          <w:sz w:val="20"/>
          <w:szCs w:val="20"/>
        </w:rPr>
        <w:t xml:space="preserve"> </w:t>
      </w:r>
      <w:r w:rsidRPr="00E027C2">
        <w:rPr>
          <w:rStyle w:val="Pogrubienie"/>
          <w:rFonts w:ascii="Times New Roman" w:hAnsi="Times New Roman" w:cs="Times New Roman"/>
          <w:b w:val="0"/>
          <w:color w:val="211814"/>
        </w:rPr>
        <w:t>przez czas niezbędny do przeprowadzenia naboru na stanowisko pracy (z uwzględnieniem 3 miesięcy, w których dyrektor Ośrodka ma możliwość wyboru kolejnego wyłonionego kandydata, w przypadku, gdy ponownie zaistnienie konieczność obsadzenia tego samego stanowiska)</w:t>
      </w:r>
      <w:r w:rsidRPr="00D520D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następnie zniszczone.</w:t>
      </w:r>
    </w:p>
    <w:p w:rsidR="00C41B29" w:rsidRPr="00D520DD" w:rsidRDefault="00C41B29" w:rsidP="00C41B29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5.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 xml:space="preserve">Administrator nie zamierza przekazywać Twoich danych innym odbiorcom, ani do państwa trzeciego ani do organizacji międzynarodowych. </w:t>
      </w:r>
    </w:p>
    <w:p w:rsidR="00C41B29" w:rsidRPr="00D520DD" w:rsidRDefault="00C41B29" w:rsidP="00C41B29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6.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Masz prawo żądać od Administratora dostępu do swoich danych, ich sprostowania, uzupełniani, przenoszenia i usunięcia, a także prawo do ograniczenia przetwarzania danych,</w:t>
      </w:r>
      <w:r w:rsidRPr="00D520DD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oraz  prawo do cofnięcia zgody w dowolnym momencie.</w:t>
      </w:r>
      <w:r w:rsidRPr="00D520DD">
        <w:rPr>
          <w:rFonts w:ascii="Times New Roman" w:eastAsia="Calibri" w:hAnsi="Times New Roman" w:cs="Times New Roman"/>
          <w:lang w:eastAsia="ar-SA"/>
        </w:rPr>
        <w:t xml:space="preserve"> </w:t>
      </w:r>
    </w:p>
    <w:p w:rsidR="00C41B29" w:rsidRPr="00D520DD" w:rsidRDefault="00C41B29" w:rsidP="00C41B29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7.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W związku z przetwarzaniem Twoich danych osobowych przez Administratora przysługuje Ci prawo wniesienia skargi do organu nadzorczego.</w:t>
      </w:r>
    </w:p>
    <w:p w:rsidR="00C41B29" w:rsidRPr="00D520DD" w:rsidRDefault="00C41B29" w:rsidP="00C41B29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8.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W oparciu o Twoje dane osobowe Administrator nie będzie podejmował wobec Ciebie zautomatyzowanych decyzji, w tym decyzji będących wynikiem profilowania</w:t>
      </w:r>
      <w:r w:rsidRPr="00D520D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316164" w:rsidRDefault="00316164"/>
    <w:sectPr w:rsidR="00316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44"/>
    <w:rsid w:val="001B5644"/>
    <w:rsid w:val="00316164"/>
    <w:rsid w:val="00C41B29"/>
    <w:rsid w:val="00E0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C7D9F-4328-4C30-A5A1-13F1309D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41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4</cp:revision>
  <dcterms:created xsi:type="dcterms:W3CDTF">2018-07-09T13:21:00Z</dcterms:created>
  <dcterms:modified xsi:type="dcterms:W3CDTF">2018-07-20T12:37:00Z</dcterms:modified>
</cp:coreProperties>
</file>